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80953" w14:textId="28E6AAEF" w:rsidR="00F36086" w:rsidRPr="00944BCC" w:rsidRDefault="001E044E" w:rsidP="00497313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876CB5F" wp14:editId="0192CC34">
                <wp:simplePos x="0" y="0"/>
                <wp:positionH relativeFrom="column">
                  <wp:posOffset>-82550</wp:posOffset>
                </wp:positionH>
                <wp:positionV relativeFrom="paragraph">
                  <wp:posOffset>33482</wp:posOffset>
                </wp:positionV>
                <wp:extent cx="6250305" cy="5486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30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3FA06" w14:textId="77777777" w:rsidR="00C15D34" w:rsidRPr="0065330B" w:rsidRDefault="00C15D34" w:rsidP="00C15D34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color w:val="00B05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56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00B05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</w:t>
                            </w:r>
                            <w:r w:rsidRPr="0065330B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00B05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許庁委託事業　台湾知財セミナー</w:t>
                            </w:r>
                          </w:p>
                          <w:p w14:paraId="7D70BDDD" w14:textId="77777777" w:rsidR="00C15D34" w:rsidRPr="0065330B" w:rsidRDefault="00C15D34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6CB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5pt;margin-top:2.65pt;width:492.15pt;height:43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" fillcolor="white [3201]" stroked="f" strokeweight=".5pt">
                <v:textbox>
                  <w:txbxContent>
                    <w:p w14:paraId="24F3FA06" w14:textId="77777777" w:rsidR="00C15D34" w:rsidRPr="0065330B" w:rsidRDefault="00C15D34" w:rsidP="00C15D34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color w:val="00B05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756C">
                        <w:rPr>
                          <w:rFonts w:ascii="AR P丸ゴシック体E" w:eastAsia="AR P丸ゴシック体E" w:hAnsi="AR P丸ゴシック体E" w:hint="eastAsia"/>
                          <w:b/>
                          <w:color w:val="00B05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</w:t>
                      </w:r>
                      <w:r w:rsidRPr="0065330B">
                        <w:rPr>
                          <w:rFonts w:ascii="AR P丸ゴシック体E" w:eastAsia="AR P丸ゴシック体E" w:hAnsi="AR P丸ゴシック体E" w:hint="eastAsia"/>
                          <w:b/>
                          <w:color w:val="00B05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許庁委託事業　台湾知財セミナー</w:t>
                      </w:r>
                    </w:p>
                    <w:p w14:paraId="7D70BDDD" w14:textId="77777777" w:rsidR="00C15D34" w:rsidRPr="0065330B" w:rsidRDefault="00C15D34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D3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92003D" wp14:editId="77B0927F">
                <wp:simplePos x="0" y="0"/>
                <wp:positionH relativeFrom="column">
                  <wp:posOffset>-163195</wp:posOffset>
                </wp:positionH>
                <wp:positionV relativeFrom="paragraph">
                  <wp:posOffset>-210185</wp:posOffset>
                </wp:positionV>
                <wp:extent cx="1524000" cy="355600"/>
                <wp:effectExtent l="0" t="0" r="19050" b="25400"/>
                <wp:wrapNone/>
                <wp:docPr id="11" name="フローチャート 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556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FC9C8" w14:textId="71C07BD1" w:rsidR="00E9512A" w:rsidRPr="0054756C" w:rsidRDefault="00E81868" w:rsidP="0087247B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</w:rPr>
                              <w:t>大阪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</w:rPr>
                              <w:t>東京</w:t>
                            </w:r>
                            <w:r w:rsidR="00E9512A" w:rsidRPr="0054756C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</w:rPr>
                              <w:t>で開催！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2003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1" o:spid="_x0000_s1027" type="#_x0000_t176" style="position:absolute;left:0;text-align:left;margin-left:-12.85pt;margin-top:-16.55pt;width:120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" fillcolor="white [3212]" strokecolor="#234170 [2415]" strokeweight="2pt">
                <v:textbox>
                  <w:txbxContent>
                    <w:p w14:paraId="75DFC9C8" w14:textId="71C07BD1" w:rsidR="00E9512A" w:rsidRPr="0054756C" w:rsidRDefault="00E81868" w:rsidP="0087247B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color w:val="000000" w:themeColor="text1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</w:rPr>
                        <w:t>大阪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</w:rPr>
                        <w:t>東京</w:t>
                      </w:r>
                      <w:r w:rsidR="00E9512A" w:rsidRPr="0054756C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</w:rPr>
                        <w:t>で開催！</w:t>
                      </w:r>
                    </w:p>
                  </w:txbxContent>
                </v:textbox>
              </v:shape>
            </w:pict>
          </mc:Fallback>
        </mc:AlternateContent>
      </w:r>
      <w:r w:rsidR="00C15D3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870D8" wp14:editId="4BF10766">
                <wp:simplePos x="0" y="0"/>
                <wp:positionH relativeFrom="column">
                  <wp:posOffset>-44450</wp:posOffset>
                </wp:positionH>
                <wp:positionV relativeFrom="paragraph">
                  <wp:posOffset>454660</wp:posOffset>
                </wp:positionV>
                <wp:extent cx="6211570" cy="421005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570" cy="4210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499803" w14:textId="533E2D86" w:rsidR="00E9512A" w:rsidRPr="0054756C" w:rsidRDefault="00ED32B3" w:rsidP="005A449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56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603D79" w:rsidRPr="0054756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台湾</w:t>
                            </w:r>
                            <w:r w:rsidR="005B35E6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智慧財産法院</w:t>
                            </w:r>
                            <w:r w:rsidR="005B35E6">
                              <w:rPr>
                                <w:rFonts w:ascii="AR P丸ゴシック体E" w:eastAsia="AR P丸ゴシック体E" w:hAnsi="AR P丸ゴシック体E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5B35E6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おける</w:t>
                            </w:r>
                            <w:r w:rsidR="005B35E6">
                              <w:rPr>
                                <w:rFonts w:ascii="AR P丸ゴシック体E" w:eastAsia="AR P丸ゴシック体E" w:hAnsi="AR P丸ゴシック体E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知財関連裁判の</w:t>
                            </w:r>
                            <w:r w:rsidR="005B35E6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動向</w:t>
                            </w:r>
                            <w:r w:rsidRPr="0054756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5A4495" w:rsidRPr="0054756C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5A4495" w:rsidRPr="0054756C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5A4495" w:rsidRPr="0054756C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870D8" id="テキスト ボックス 6" o:spid="_x0000_s1028" type="#_x0000_t202" style="position:absolute;left:0;text-align:left;margin-left:-3.5pt;margin-top:35.8pt;width:489.1pt;height:33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" fillcolor="#00b050" stroked="f">
                <v:textbox inset="5.85pt,.7pt,5.85pt,.7pt">
                  <w:txbxContent>
                    <w:p w14:paraId="36499803" w14:textId="533E2D86" w:rsidR="00E9512A" w:rsidRPr="0054756C" w:rsidRDefault="00ED32B3" w:rsidP="005A4495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756C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603D79" w:rsidRPr="0054756C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台湾</w:t>
                      </w:r>
                      <w:r w:rsidR="005B35E6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智慧財産法院</w:t>
                      </w:r>
                      <w:r w:rsidR="005B35E6">
                        <w:rPr>
                          <w:rFonts w:ascii="AR P丸ゴシック体E" w:eastAsia="AR P丸ゴシック体E" w:hAnsi="AR P丸ゴシック体E"/>
                          <w:b/>
                          <w:color w:val="FFFFFF" w:themeColor="background1"/>
                          <w:kern w:val="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5B35E6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おける</w:t>
                      </w:r>
                      <w:r w:rsidR="005B35E6">
                        <w:rPr>
                          <w:rFonts w:ascii="AR P丸ゴシック体E" w:eastAsia="AR P丸ゴシック体E" w:hAnsi="AR P丸ゴシック体E"/>
                          <w:b/>
                          <w:color w:val="FFFFFF" w:themeColor="background1"/>
                          <w:kern w:val="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知財関連裁判の</w:t>
                      </w:r>
                      <w:r w:rsidR="005B35E6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動向</w:t>
                      </w:r>
                      <w:r w:rsidRPr="0054756C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5A4495" w:rsidRPr="0054756C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5A4495" w:rsidRPr="0054756C"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5A4495" w:rsidRPr="0054756C"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9F72C4" w14:textId="290520AE" w:rsidR="00611829" w:rsidRPr="00800057" w:rsidRDefault="00800057" w:rsidP="00800057">
      <w:pPr>
        <w:spacing w:line="280" w:lineRule="exact"/>
        <w:ind w:firstLineChars="100" w:firstLine="218"/>
        <w:jc w:val="center"/>
      </w:pPr>
      <w:r w:rsidRPr="005475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75E2F02" wp14:editId="3585688C">
                <wp:simplePos x="0" y="0"/>
                <wp:positionH relativeFrom="column">
                  <wp:posOffset>-107139</wp:posOffset>
                </wp:positionH>
                <wp:positionV relativeFrom="paragraph">
                  <wp:posOffset>2299214</wp:posOffset>
                </wp:positionV>
                <wp:extent cx="1720215" cy="44704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215" cy="4470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1EB6C" w14:textId="47873084" w:rsidR="002C79DC" w:rsidRPr="0087247B" w:rsidRDefault="00E81868" w:rsidP="008724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大阪開催（定員５０</w:t>
                            </w:r>
                            <w:r w:rsidR="002C79DC" w:rsidRPr="0087247B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E2F02" id="テキスト ボックス 13" o:spid="_x0000_s1029" type="#_x0000_t202" style="position:absolute;left:0;text-align:left;margin-left:-8.45pt;margin-top:181.05pt;width:135.45pt;height:35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" fillcolor="#00b050" stroked="f" strokeweight=".5pt">
                <v:textbox>
                  <w:txbxContent>
                    <w:p w14:paraId="29E1EB6C" w14:textId="47873084" w:rsidR="002C79DC" w:rsidRPr="0087247B" w:rsidRDefault="00E81868" w:rsidP="0087247B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大阪開催（定員５０</w:t>
                      </w:r>
                      <w:r w:rsidR="002C79DC" w:rsidRPr="0087247B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名）</w:t>
                      </w:r>
                    </w:p>
                  </w:txbxContent>
                </v:textbox>
              </v:shape>
            </w:pict>
          </mc:Fallback>
        </mc:AlternateContent>
      </w:r>
      <w:r w:rsidR="001E044E" w:rsidRPr="00DA1C76"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057C13" wp14:editId="0584F634">
                <wp:simplePos x="0" y="0"/>
                <wp:positionH relativeFrom="column">
                  <wp:posOffset>-156210</wp:posOffset>
                </wp:positionH>
                <wp:positionV relativeFrom="paragraph">
                  <wp:posOffset>721360</wp:posOffset>
                </wp:positionV>
                <wp:extent cx="6384925" cy="1575435"/>
                <wp:effectExtent l="0" t="0" r="0" b="5715"/>
                <wp:wrapTopAndBottom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925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DC322" w14:textId="504C9AD4" w:rsidR="00A75527" w:rsidRPr="00800057" w:rsidRDefault="00247DE5" w:rsidP="00800057">
                            <w:pPr>
                              <w:spacing w:line="260" w:lineRule="exact"/>
                              <w:ind w:firstLineChars="100" w:firstLine="218"/>
                              <w:rPr>
                                <w:sz w:val="24"/>
                                <w:szCs w:val="24"/>
                              </w:rPr>
                            </w:pPr>
                            <w:r w:rsidRP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台湾では</w:t>
                            </w:r>
                            <w:r w:rsidRPr="00800057">
                              <w:rPr>
                                <w:sz w:val="24"/>
                                <w:szCs w:val="24"/>
                              </w:rPr>
                              <w:t>2008年に知財事件を専門に扱う</w:t>
                            </w:r>
                            <w:r w:rsidR="005315BD" w:rsidRP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智慧財産法院</w:t>
                            </w:r>
                            <w:r w:rsidR="005315BD" w:rsidRP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が創設され、</w:t>
                            </w:r>
                            <w:r w:rsidR="005315BD" w:rsidRP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その間、多くの知財事件が判示されてきました</w:t>
                            </w:r>
                            <w:r w:rsidRP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47B38BF" w14:textId="6062CA61" w:rsidR="00052F89" w:rsidRPr="00800057" w:rsidRDefault="00202955" w:rsidP="00800057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今般、</w:t>
                            </w:r>
                            <w:r w:rsidR="00247DE5" w:rsidRP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台湾智慧財産法院</w:t>
                            </w:r>
                            <w:r w:rsidR="00052F89" w:rsidRP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から</w:t>
                            </w:r>
                            <w:r w:rsidR="00247DE5" w:rsidRP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法廷長（裁判長）ら</w:t>
                            </w:r>
                            <w:r w:rsidR="00052F89" w:rsidRP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を招聘し、</w:t>
                            </w:r>
                          </w:p>
                          <w:p w14:paraId="62C21B84" w14:textId="77777777" w:rsidR="0085043B" w:rsidRPr="00800057" w:rsidRDefault="0085043B" w:rsidP="0085043B">
                            <w:pPr>
                              <w:spacing w:line="260" w:lineRule="exact"/>
                              <w:ind w:firstLineChars="200" w:firstLine="43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00057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✓</w:t>
                            </w:r>
                            <w:r w:rsidRPr="00800057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 w:color="00B050"/>
                              </w:rPr>
                              <w:t>台湾での知財紛争解決のための制度の基礎、日本との違い</w:t>
                            </w:r>
                          </w:p>
                          <w:p w14:paraId="58417813" w14:textId="48FACAC6" w:rsidR="00052F89" w:rsidRPr="00800057" w:rsidRDefault="00052F89" w:rsidP="00D05BF9">
                            <w:pPr>
                              <w:spacing w:line="260" w:lineRule="exact"/>
                              <w:ind w:firstLineChars="200" w:firstLine="438"/>
                              <w:rPr>
                                <w:b/>
                                <w:sz w:val="24"/>
                                <w:szCs w:val="24"/>
                                <w:u w:val="single" w:color="00B050"/>
                              </w:rPr>
                            </w:pPr>
                            <w:r w:rsidRPr="00800057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✓</w:t>
                            </w:r>
                            <w:r w:rsidRPr="00800057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 w:color="00B050"/>
                              </w:rPr>
                              <w:t>台湾</w:t>
                            </w:r>
                            <w:r w:rsidR="00545B22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 w:color="00B050"/>
                              </w:rPr>
                              <w:t>における</w:t>
                            </w:r>
                            <w:r w:rsidR="00247DE5" w:rsidRPr="00800057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 w:color="00B050"/>
                              </w:rPr>
                              <w:t>知財事件の判例動向</w:t>
                            </w:r>
                          </w:p>
                          <w:p w14:paraId="4F4CE886" w14:textId="072E8468" w:rsidR="00052F89" w:rsidRPr="00800057" w:rsidRDefault="00C15D34" w:rsidP="0054756C">
                            <w:pPr>
                              <w:spacing w:line="260" w:lineRule="exact"/>
                              <w:ind w:firstLineChars="200" w:firstLine="438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00057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✓</w:t>
                            </w:r>
                            <w:r w:rsidR="0050298F" w:rsidRPr="00800057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 w:color="00B050"/>
                              </w:rPr>
                              <w:t>制度改正の最新情報</w:t>
                            </w:r>
                          </w:p>
                          <w:p w14:paraId="0CF756CE" w14:textId="0D6528B4" w:rsidR="00D2783A" w:rsidRPr="00800057" w:rsidRDefault="00052F89" w:rsidP="00800057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など、</w:t>
                            </w:r>
                            <w:r w:rsidR="0050298F" w:rsidRP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日系企業が台湾で</w:t>
                            </w:r>
                            <w:r w:rsidR="00467FE5" w:rsidRP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知財戦略を</w:t>
                            </w:r>
                            <w:r w:rsidR="0085043B" w:rsidRP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構築する際の基礎をご講演いただきます。</w:t>
                            </w:r>
                          </w:p>
                          <w:p w14:paraId="5D7D38F8" w14:textId="2B4F63D5" w:rsidR="00202955" w:rsidRPr="00800057" w:rsidRDefault="0085043B" w:rsidP="00800057">
                            <w:pPr>
                              <w:spacing w:line="260" w:lineRule="exact"/>
                              <w:ind w:firstLineChars="100" w:firstLine="218"/>
                              <w:rPr>
                                <w:sz w:val="24"/>
                                <w:szCs w:val="24"/>
                              </w:rPr>
                            </w:pPr>
                            <w:r w:rsidRP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万が一、知財紛争に巻き込まれた</w:t>
                            </w:r>
                            <w:r w:rsidR="005E5028" w:rsidRP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とき、慌てず、</w:t>
                            </w:r>
                            <w:r w:rsidRP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有利に対処するための</w:t>
                            </w:r>
                            <w:r w:rsidR="005E5028" w:rsidRP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知識を</w:t>
                            </w:r>
                            <w:r w:rsidR="00B116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深める</w:t>
                            </w:r>
                            <w:r w:rsidR="005E5028" w:rsidRP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絶好の機会です。</w:t>
                            </w:r>
                            <w:r w:rsid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皆様の</w:t>
                            </w:r>
                            <w:r w:rsidR="00800057">
                              <w:rPr>
                                <w:sz w:val="24"/>
                                <w:szCs w:val="24"/>
                              </w:rPr>
                              <w:t>ご参加を</w:t>
                            </w:r>
                            <w:r w:rsidR="008000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心より</w:t>
                            </w:r>
                            <w:r w:rsidR="00800057">
                              <w:rPr>
                                <w:sz w:val="24"/>
                                <w:szCs w:val="24"/>
                              </w:rPr>
                              <w:t>お待ちしております。</w:t>
                            </w:r>
                          </w:p>
                          <w:p w14:paraId="2DB195F0" w14:textId="5206DA3B" w:rsidR="00202955" w:rsidRPr="0054756C" w:rsidRDefault="00202955" w:rsidP="00800057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57C13" id="テキスト ボックス 2" o:spid="_x0000_s1030" type="#_x0000_t202" style="position:absolute;left:0;text-align:left;margin-left:-12.3pt;margin-top:56.8pt;width:502.75pt;height:12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" stroked="f">
                <v:textbox>
                  <w:txbxContent>
                    <w:p w14:paraId="000DC322" w14:textId="504C9AD4" w:rsidR="00A75527" w:rsidRPr="00800057" w:rsidRDefault="00247DE5" w:rsidP="00800057">
                      <w:pPr>
                        <w:spacing w:line="260" w:lineRule="exact"/>
                        <w:ind w:firstLineChars="100" w:firstLine="218"/>
                        <w:rPr>
                          <w:sz w:val="24"/>
                          <w:szCs w:val="24"/>
                        </w:rPr>
                      </w:pPr>
                      <w:r w:rsidRPr="00800057">
                        <w:rPr>
                          <w:rFonts w:hint="eastAsia"/>
                          <w:sz w:val="24"/>
                          <w:szCs w:val="24"/>
                        </w:rPr>
                        <w:t>台湾では</w:t>
                      </w:r>
                      <w:r w:rsidRPr="00800057">
                        <w:rPr>
                          <w:sz w:val="24"/>
                          <w:szCs w:val="24"/>
                        </w:rPr>
                        <w:t>2008年に知財事件を専門に扱う</w:t>
                      </w:r>
                      <w:r w:rsidR="005315BD" w:rsidRPr="00800057">
                        <w:rPr>
                          <w:rFonts w:hint="eastAsia"/>
                          <w:sz w:val="24"/>
                          <w:szCs w:val="24"/>
                        </w:rPr>
                        <w:t>「</w:t>
                      </w:r>
                      <w:r w:rsidRPr="00800057">
                        <w:rPr>
                          <w:rFonts w:hint="eastAsia"/>
                          <w:sz w:val="24"/>
                          <w:szCs w:val="24"/>
                        </w:rPr>
                        <w:t>智慧財産法院</w:t>
                      </w:r>
                      <w:r w:rsidR="005315BD" w:rsidRPr="00800057">
                        <w:rPr>
                          <w:rFonts w:hint="eastAsia"/>
                          <w:sz w:val="24"/>
                          <w:szCs w:val="24"/>
                        </w:rPr>
                        <w:t>」</w:t>
                      </w:r>
                      <w:r w:rsidRPr="00800057">
                        <w:rPr>
                          <w:rFonts w:hint="eastAsia"/>
                          <w:sz w:val="24"/>
                          <w:szCs w:val="24"/>
                        </w:rPr>
                        <w:t>が創設され、</w:t>
                      </w:r>
                      <w:r w:rsidR="005315BD" w:rsidRPr="00800057">
                        <w:rPr>
                          <w:rFonts w:hint="eastAsia"/>
                          <w:sz w:val="24"/>
                          <w:szCs w:val="24"/>
                        </w:rPr>
                        <w:t>その間、多くの知財事件が判示されてきました</w:t>
                      </w:r>
                      <w:r w:rsidRPr="00800057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14:paraId="747B38BF" w14:textId="6062CA61" w:rsidR="00052F89" w:rsidRPr="00800057" w:rsidRDefault="00202955" w:rsidP="00800057">
                      <w:pPr>
                        <w:spacing w:line="260" w:lineRule="exact"/>
                        <w:rPr>
                          <w:sz w:val="24"/>
                          <w:szCs w:val="24"/>
                        </w:rPr>
                      </w:pPr>
                      <w:r w:rsidRPr="00800057">
                        <w:rPr>
                          <w:rFonts w:hint="eastAsia"/>
                          <w:sz w:val="24"/>
                          <w:szCs w:val="24"/>
                        </w:rPr>
                        <w:t>今般、</w:t>
                      </w:r>
                      <w:r w:rsidR="00247DE5" w:rsidRPr="00800057">
                        <w:rPr>
                          <w:rFonts w:hint="eastAsia"/>
                          <w:sz w:val="24"/>
                          <w:szCs w:val="24"/>
                        </w:rPr>
                        <w:t>台湾智慧財産法院</w:t>
                      </w:r>
                      <w:r w:rsidR="00052F89" w:rsidRPr="00800057">
                        <w:rPr>
                          <w:rFonts w:hint="eastAsia"/>
                          <w:sz w:val="24"/>
                          <w:szCs w:val="24"/>
                        </w:rPr>
                        <w:t>から</w:t>
                      </w:r>
                      <w:r w:rsidR="00247DE5" w:rsidRPr="00800057">
                        <w:rPr>
                          <w:rFonts w:hint="eastAsia"/>
                          <w:sz w:val="24"/>
                          <w:szCs w:val="24"/>
                        </w:rPr>
                        <w:t>法廷長（裁判長）ら</w:t>
                      </w:r>
                      <w:r w:rsidR="00052F89" w:rsidRPr="00800057">
                        <w:rPr>
                          <w:rFonts w:hint="eastAsia"/>
                          <w:sz w:val="24"/>
                          <w:szCs w:val="24"/>
                        </w:rPr>
                        <w:t>を招聘し、</w:t>
                      </w:r>
                    </w:p>
                    <w:p w14:paraId="62C21B84" w14:textId="77777777" w:rsidR="0085043B" w:rsidRPr="00800057" w:rsidRDefault="0085043B" w:rsidP="0085043B">
                      <w:pPr>
                        <w:spacing w:line="260" w:lineRule="exact"/>
                        <w:ind w:firstLineChars="200" w:firstLine="438"/>
                        <w:rPr>
                          <w:b/>
                          <w:sz w:val="24"/>
                          <w:szCs w:val="24"/>
                        </w:rPr>
                      </w:pPr>
                      <w:r w:rsidRPr="00800057">
                        <w:rPr>
                          <w:b/>
                          <w:color w:val="00B050"/>
                          <w:sz w:val="24"/>
                          <w:szCs w:val="24"/>
                        </w:rPr>
                        <w:t>✓</w:t>
                      </w:r>
                      <w:r w:rsidRPr="00800057">
                        <w:rPr>
                          <w:rFonts w:hint="eastAsia"/>
                          <w:b/>
                          <w:sz w:val="24"/>
                          <w:szCs w:val="24"/>
                          <w:u w:val="single" w:color="00B050"/>
                        </w:rPr>
                        <w:t>台湾での知財紛争解決のための制度の基礎、日本との違い</w:t>
                      </w:r>
                    </w:p>
                    <w:p w14:paraId="58417813" w14:textId="48FACAC6" w:rsidR="00052F89" w:rsidRPr="00800057" w:rsidRDefault="00052F89" w:rsidP="00D05BF9">
                      <w:pPr>
                        <w:spacing w:line="260" w:lineRule="exact"/>
                        <w:ind w:firstLineChars="200" w:firstLine="438"/>
                        <w:rPr>
                          <w:b/>
                          <w:sz w:val="24"/>
                          <w:szCs w:val="24"/>
                          <w:u w:val="single" w:color="00B050"/>
                        </w:rPr>
                      </w:pPr>
                      <w:r w:rsidRPr="00800057">
                        <w:rPr>
                          <w:b/>
                          <w:color w:val="00B050"/>
                          <w:sz w:val="24"/>
                          <w:szCs w:val="24"/>
                        </w:rPr>
                        <w:t>✓</w:t>
                      </w:r>
                      <w:r w:rsidRPr="00800057">
                        <w:rPr>
                          <w:rFonts w:hint="eastAsia"/>
                          <w:b/>
                          <w:sz w:val="24"/>
                          <w:szCs w:val="24"/>
                          <w:u w:val="single" w:color="00B050"/>
                        </w:rPr>
                        <w:t>台湾</w:t>
                      </w:r>
                      <w:r w:rsidR="00545B22">
                        <w:rPr>
                          <w:rFonts w:hint="eastAsia"/>
                          <w:b/>
                          <w:sz w:val="24"/>
                          <w:szCs w:val="24"/>
                          <w:u w:val="single" w:color="00B050"/>
                        </w:rPr>
                        <w:t>における</w:t>
                      </w:r>
                      <w:r w:rsidR="00247DE5" w:rsidRPr="00800057">
                        <w:rPr>
                          <w:rFonts w:hint="eastAsia"/>
                          <w:b/>
                          <w:sz w:val="24"/>
                          <w:szCs w:val="24"/>
                          <w:u w:val="single" w:color="00B050"/>
                        </w:rPr>
                        <w:t>知財事件の判例動向</w:t>
                      </w:r>
                    </w:p>
                    <w:p w14:paraId="4F4CE886" w14:textId="072E8468" w:rsidR="00052F89" w:rsidRPr="00800057" w:rsidRDefault="00C15D34" w:rsidP="0054756C">
                      <w:pPr>
                        <w:spacing w:line="260" w:lineRule="exact"/>
                        <w:ind w:firstLineChars="200" w:firstLine="438"/>
                        <w:rPr>
                          <w:b/>
                          <w:sz w:val="24"/>
                          <w:szCs w:val="24"/>
                        </w:rPr>
                      </w:pPr>
                      <w:r w:rsidRPr="00800057">
                        <w:rPr>
                          <w:b/>
                          <w:color w:val="00B050"/>
                          <w:sz w:val="24"/>
                          <w:szCs w:val="24"/>
                        </w:rPr>
                        <w:t>✓</w:t>
                      </w:r>
                      <w:r w:rsidR="0050298F" w:rsidRPr="00800057">
                        <w:rPr>
                          <w:rFonts w:hint="eastAsia"/>
                          <w:b/>
                          <w:sz w:val="24"/>
                          <w:szCs w:val="24"/>
                          <w:u w:val="single" w:color="00B050"/>
                        </w:rPr>
                        <w:t>制度改正の最新情報</w:t>
                      </w:r>
                    </w:p>
                    <w:p w14:paraId="0CF756CE" w14:textId="0D6528B4" w:rsidR="00D2783A" w:rsidRPr="00800057" w:rsidRDefault="00052F89" w:rsidP="00800057">
                      <w:pPr>
                        <w:spacing w:line="260" w:lineRule="exact"/>
                        <w:rPr>
                          <w:sz w:val="24"/>
                          <w:szCs w:val="24"/>
                        </w:rPr>
                      </w:pPr>
                      <w:r w:rsidRPr="00800057">
                        <w:rPr>
                          <w:rFonts w:hint="eastAsia"/>
                          <w:sz w:val="24"/>
                          <w:szCs w:val="24"/>
                        </w:rPr>
                        <w:t>など、</w:t>
                      </w:r>
                      <w:r w:rsidR="0050298F" w:rsidRPr="00800057">
                        <w:rPr>
                          <w:rFonts w:hint="eastAsia"/>
                          <w:sz w:val="24"/>
                          <w:szCs w:val="24"/>
                        </w:rPr>
                        <w:t>日系企業が台湾で</w:t>
                      </w:r>
                      <w:r w:rsidR="00467FE5" w:rsidRPr="00800057">
                        <w:rPr>
                          <w:rFonts w:hint="eastAsia"/>
                          <w:sz w:val="24"/>
                          <w:szCs w:val="24"/>
                        </w:rPr>
                        <w:t>知財戦略を</w:t>
                      </w:r>
                      <w:r w:rsidR="0085043B" w:rsidRPr="00800057">
                        <w:rPr>
                          <w:rFonts w:hint="eastAsia"/>
                          <w:sz w:val="24"/>
                          <w:szCs w:val="24"/>
                        </w:rPr>
                        <w:t>構築する際の基礎をご講演いただきます。</w:t>
                      </w:r>
                    </w:p>
                    <w:p w14:paraId="5D7D38F8" w14:textId="2B4F63D5" w:rsidR="00202955" w:rsidRPr="00800057" w:rsidRDefault="0085043B" w:rsidP="00800057">
                      <w:pPr>
                        <w:spacing w:line="260" w:lineRule="exact"/>
                        <w:ind w:firstLineChars="100" w:firstLine="218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00057">
                        <w:rPr>
                          <w:rFonts w:hint="eastAsia"/>
                          <w:sz w:val="24"/>
                          <w:szCs w:val="24"/>
                        </w:rPr>
                        <w:t>万が一、知財紛争に巻き込まれた</w:t>
                      </w:r>
                      <w:r w:rsidR="005E5028" w:rsidRPr="00800057">
                        <w:rPr>
                          <w:rFonts w:hint="eastAsia"/>
                          <w:sz w:val="24"/>
                          <w:szCs w:val="24"/>
                        </w:rPr>
                        <w:t>とき、慌てず、</w:t>
                      </w:r>
                      <w:r w:rsidRPr="00800057">
                        <w:rPr>
                          <w:rFonts w:hint="eastAsia"/>
                          <w:sz w:val="24"/>
                          <w:szCs w:val="24"/>
                        </w:rPr>
                        <w:t>有利に対処するための</w:t>
                      </w:r>
                      <w:r w:rsidR="005E5028" w:rsidRPr="00800057">
                        <w:rPr>
                          <w:rFonts w:hint="eastAsia"/>
                          <w:sz w:val="24"/>
                          <w:szCs w:val="24"/>
                        </w:rPr>
                        <w:t>知識を</w:t>
                      </w:r>
                      <w:r w:rsidR="00B11688">
                        <w:rPr>
                          <w:rFonts w:hint="eastAsia"/>
                          <w:sz w:val="24"/>
                          <w:szCs w:val="24"/>
                        </w:rPr>
                        <w:t>深める</w:t>
                      </w:r>
                      <w:r w:rsidR="005E5028" w:rsidRPr="00800057">
                        <w:rPr>
                          <w:rFonts w:hint="eastAsia"/>
                          <w:sz w:val="24"/>
                          <w:szCs w:val="24"/>
                        </w:rPr>
                        <w:t>絶好の機会です。</w:t>
                      </w:r>
                      <w:r w:rsidR="00800057">
                        <w:rPr>
                          <w:rFonts w:hint="eastAsia"/>
                          <w:sz w:val="24"/>
                          <w:szCs w:val="24"/>
                        </w:rPr>
                        <w:t>皆様の</w:t>
                      </w:r>
                      <w:r w:rsidR="00800057">
                        <w:rPr>
                          <w:sz w:val="24"/>
                          <w:szCs w:val="24"/>
                        </w:rPr>
                        <w:t>ご参加を</w:t>
                      </w:r>
                      <w:r w:rsidR="00800057">
                        <w:rPr>
                          <w:rFonts w:hint="eastAsia"/>
                          <w:sz w:val="24"/>
                          <w:szCs w:val="24"/>
                        </w:rPr>
                        <w:t>心より</w:t>
                      </w:r>
                      <w:r w:rsidR="00800057">
                        <w:rPr>
                          <w:sz w:val="24"/>
                          <w:szCs w:val="24"/>
                        </w:rPr>
                        <w:t>お待ちしております。</w:t>
                      </w:r>
                    </w:p>
                    <w:p w14:paraId="2DB195F0" w14:textId="5206DA3B" w:rsidR="00202955" w:rsidRPr="0054756C" w:rsidRDefault="00202955" w:rsidP="00800057">
                      <w:pPr>
                        <w:spacing w:line="26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E3C5FEA" w14:textId="1AEA4927" w:rsidR="00E81868" w:rsidRPr="0054756C" w:rsidRDefault="00E81868" w:rsidP="00BF11AA">
      <w:pPr>
        <w:tabs>
          <w:tab w:val="left" w:pos="2679"/>
        </w:tabs>
        <w:snapToGrid w:val="0"/>
        <w:spacing w:line="280" w:lineRule="exact"/>
        <w:ind w:firstLineChars="1200" w:firstLine="2616"/>
        <w:contextualSpacing/>
        <w:rPr>
          <w:sz w:val="24"/>
          <w:szCs w:val="24"/>
          <w:lang w:eastAsia="zh-TW"/>
        </w:rPr>
      </w:pPr>
      <w:r w:rsidRPr="0054756C">
        <w:rPr>
          <w:rFonts w:hint="eastAsia"/>
          <w:sz w:val="24"/>
          <w:szCs w:val="24"/>
          <w:lang w:eastAsia="zh-TW"/>
        </w:rPr>
        <w:t>（日時）</w:t>
      </w:r>
      <w:r>
        <w:rPr>
          <w:rFonts w:hint="eastAsia"/>
          <w:sz w:val="24"/>
          <w:szCs w:val="24"/>
          <w:lang w:eastAsia="zh-TW"/>
        </w:rPr>
        <w:t>令和元</w:t>
      </w:r>
      <w:r w:rsidRPr="0054756C">
        <w:rPr>
          <w:sz w:val="24"/>
          <w:szCs w:val="24"/>
          <w:lang w:eastAsia="zh-TW"/>
        </w:rPr>
        <w:t>年</w:t>
      </w:r>
      <w:r>
        <w:rPr>
          <w:rFonts w:hint="eastAsia"/>
          <w:sz w:val="24"/>
          <w:szCs w:val="24"/>
          <w:lang w:eastAsia="zh-TW"/>
        </w:rPr>
        <w:t>１１</w:t>
      </w:r>
      <w:r w:rsidRPr="0054756C">
        <w:rPr>
          <w:sz w:val="24"/>
          <w:szCs w:val="24"/>
          <w:lang w:eastAsia="zh-TW"/>
        </w:rPr>
        <w:t>月</w:t>
      </w:r>
      <w:r>
        <w:rPr>
          <w:rFonts w:hint="eastAsia"/>
          <w:sz w:val="24"/>
          <w:szCs w:val="24"/>
          <w:lang w:eastAsia="zh-TW"/>
        </w:rPr>
        <w:t>１</w:t>
      </w:r>
      <w:r w:rsidR="00D05BF9">
        <w:rPr>
          <w:rFonts w:hint="eastAsia"/>
          <w:sz w:val="24"/>
          <w:szCs w:val="24"/>
          <w:lang w:eastAsia="zh-TW"/>
        </w:rPr>
        <w:t>３</w:t>
      </w:r>
      <w:r w:rsidRPr="0054756C">
        <w:rPr>
          <w:sz w:val="24"/>
          <w:szCs w:val="24"/>
          <w:lang w:eastAsia="zh-TW"/>
        </w:rPr>
        <w:t>日(</w:t>
      </w:r>
      <w:r w:rsidR="00D05BF9">
        <w:rPr>
          <w:rFonts w:hint="eastAsia"/>
          <w:sz w:val="24"/>
          <w:szCs w:val="24"/>
          <w:lang w:eastAsia="zh-TW"/>
        </w:rPr>
        <w:t>水</w:t>
      </w:r>
      <w:r w:rsidRPr="0054756C">
        <w:rPr>
          <w:sz w:val="24"/>
          <w:szCs w:val="24"/>
          <w:lang w:eastAsia="zh-TW"/>
        </w:rPr>
        <w:t>)</w:t>
      </w:r>
      <w:r>
        <w:rPr>
          <w:rFonts w:hint="eastAsia"/>
          <w:sz w:val="24"/>
          <w:szCs w:val="24"/>
          <w:lang w:eastAsia="zh-TW"/>
        </w:rPr>
        <w:t>１３：３０～１６：３０（受付開始　１３：００</w:t>
      </w:r>
      <w:r w:rsidRPr="0054756C">
        <w:rPr>
          <w:rFonts w:hint="eastAsia"/>
          <w:sz w:val="24"/>
          <w:szCs w:val="24"/>
          <w:lang w:eastAsia="zh-TW"/>
        </w:rPr>
        <w:t>）</w:t>
      </w:r>
    </w:p>
    <w:p w14:paraId="2D38763E" w14:textId="374640F7" w:rsidR="00E81868" w:rsidRDefault="00E72FC8" w:rsidP="00E72FC8">
      <w:pPr>
        <w:tabs>
          <w:tab w:val="left" w:pos="2574"/>
        </w:tabs>
        <w:snapToGrid w:val="0"/>
        <w:ind w:firstLineChars="1200" w:firstLine="2616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bookmarkStart w:id="0" w:name="_GoBack"/>
      <w:bookmarkEnd w:id="0"/>
      <w:r w:rsidR="00E81868" w:rsidRPr="0009424A">
        <w:rPr>
          <w:rFonts w:hint="eastAsia"/>
          <w:sz w:val="24"/>
          <w:szCs w:val="24"/>
        </w:rPr>
        <w:t>会場）</w:t>
      </w:r>
      <w:r w:rsidR="00E81868">
        <w:rPr>
          <w:rFonts w:hint="eastAsia"/>
          <w:sz w:val="24"/>
          <w:szCs w:val="24"/>
        </w:rPr>
        <w:t>大阪マルビル　大阪第一ホテル６階　ランスロット</w:t>
      </w:r>
    </w:p>
    <w:p w14:paraId="22CBDCD6" w14:textId="2EF7CDAD" w:rsidR="00603623" w:rsidRDefault="00E81868" w:rsidP="00603623">
      <w:pPr>
        <w:tabs>
          <w:tab w:val="left" w:pos="2574"/>
        </w:tabs>
        <w:snapToGrid w:val="0"/>
        <w:ind w:firstLineChars="1400" w:firstLine="3360"/>
        <w:contextualSpacing/>
        <w:rPr>
          <w:rFonts w:eastAsia="SimSun" w:hAnsi="ＭＳ Ｐゴシック"/>
          <w:spacing w:val="11"/>
          <w:sz w:val="24"/>
          <w:szCs w:val="24"/>
        </w:rPr>
      </w:pPr>
      <w:r w:rsidRPr="004B1456">
        <w:rPr>
          <w:rFonts w:hAnsi="ＭＳ Ｐゴシック" w:hint="eastAsia"/>
          <w:spacing w:val="11"/>
          <w:sz w:val="24"/>
          <w:szCs w:val="24"/>
          <w:lang w:eastAsia="zh-CN"/>
        </w:rPr>
        <w:t>大阪府大阪市北区梅田</w:t>
      </w:r>
      <w:r w:rsidR="00A55C45">
        <w:rPr>
          <w:rFonts w:hAnsi="ＭＳ Ｐゴシック" w:hint="eastAsia"/>
          <w:spacing w:val="11"/>
          <w:sz w:val="24"/>
          <w:szCs w:val="24"/>
        </w:rPr>
        <w:t>１－９－２０</w:t>
      </w:r>
    </w:p>
    <w:p w14:paraId="09DA32FB" w14:textId="2B8830FB" w:rsidR="00E81868" w:rsidRPr="00603623" w:rsidRDefault="00D05BF9" w:rsidP="00603623">
      <w:pPr>
        <w:tabs>
          <w:tab w:val="left" w:pos="2574"/>
        </w:tabs>
        <w:snapToGrid w:val="0"/>
        <w:ind w:firstLineChars="1400" w:firstLine="3065"/>
        <w:contextualSpacing/>
        <w:rPr>
          <w:rFonts w:hAnsi="ＭＳ Ｐゴシック"/>
          <w:spacing w:val="11"/>
          <w:sz w:val="24"/>
          <w:szCs w:val="24"/>
          <w:lang w:eastAsia="zh-CN"/>
        </w:rPr>
      </w:pPr>
      <w:r w:rsidRPr="0087247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284869" wp14:editId="4EC8A4D9">
                <wp:simplePos x="0" y="0"/>
                <wp:positionH relativeFrom="column">
                  <wp:posOffset>-120447</wp:posOffset>
                </wp:positionH>
                <wp:positionV relativeFrom="paragraph">
                  <wp:posOffset>161925</wp:posOffset>
                </wp:positionV>
                <wp:extent cx="1701165" cy="450215"/>
                <wp:effectExtent l="0" t="0" r="0" b="698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45021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86312C" w14:textId="082A7C96" w:rsidR="002C79DC" w:rsidRPr="0087247B" w:rsidRDefault="00E81868" w:rsidP="008724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東京開催（定員９０</w:t>
                            </w:r>
                            <w:r w:rsidR="002C79DC" w:rsidRPr="0087247B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84869" id="テキスト ボックス 14" o:spid="_x0000_s1031" type="#_x0000_t202" style="position:absolute;left:0;text-align:left;margin-left:-9.5pt;margin-top:12.75pt;width:133.95pt;height:3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" fillcolor="#00b050" stroked="f" strokeweight=".5pt">
                <v:textbox>
                  <w:txbxContent>
                    <w:p w14:paraId="7B86312C" w14:textId="082A7C96" w:rsidR="002C79DC" w:rsidRPr="0087247B" w:rsidRDefault="00E81868" w:rsidP="0087247B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東京開催（定員９０</w:t>
                      </w:r>
                      <w:r w:rsidR="002C79DC" w:rsidRPr="0087247B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名）</w:t>
                      </w:r>
                    </w:p>
                  </w:txbxContent>
                </v:textbox>
              </v:shape>
            </w:pict>
          </mc:Fallback>
        </mc:AlternateContent>
      </w:r>
    </w:p>
    <w:p w14:paraId="108CA3E9" w14:textId="12827415" w:rsidR="005B35E6" w:rsidRPr="005B35E6" w:rsidRDefault="00AB0DF5">
      <w:pPr>
        <w:tabs>
          <w:tab w:val="left" w:pos="2574"/>
        </w:tabs>
        <w:snapToGrid w:val="0"/>
        <w:spacing w:line="280" w:lineRule="exact"/>
        <w:ind w:firstLineChars="1200" w:firstLine="2616"/>
        <w:contextualSpacing/>
        <w:rPr>
          <w:rFonts w:eastAsia="PMingLiU"/>
          <w:sz w:val="24"/>
          <w:szCs w:val="24"/>
          <w:lang w:eastAsia="zh-TW"/>
        </w:rPr>
      </w:pPr>
      <w:r w:rsidRPr="0054756C">
        <w:rPr>
          <w:rFonts w:hint="eastAsia"/>
          <w:sz w:val="24"/>
          <w:szCs w:val="24"/>
          <w:lang w:eastAsia="zh-TW"/>
        </w:rPr>
        <w:t>（日時）</w:t>
      </w:r>
      <w:r w:rsidR="005B35E6">
        <w:rPr>
          <w:rFonts w:hint="eastAsia"/>
          <w:sz w:val="24"/>
          <w:szCs w:val="24"/>
          <w:lang w:eastAsia="zh-TW"/>
        </w:rPr>
        <w:t>令和元</w:t>
      </w:r>
      <w:r w:rsidR="002C79DC" w:rsidRPr="0054756C">
        <w:rPr>
          <w:sz w:val="24"/>
          <w:szCs w:val="24"/>
          <w:lang w:eastAsia="zh-TW"/>
        </w:rPr>
        <w:t>年</w:t>
      </w:r>
      <w:r w:rsidR="005B35E6">
        <w:rPr>
          <w:rFonts w:hint="eastAsia"/>
          <w:sz w:val="24"/>
          <w:szCs w:val="24"/>
          <w:lang w:eastAsia="zh-TW"/>
        </w:rPr>
        <w:t>１１</w:t>
      </w:r>
      <w:r w:rsidR="002C79DC" w:rsidRPr="0054756C">
        <w:rPr>
          <w:sz w:val="24"/>
          <w:szCs w:val="24"/>
          <w:lang w:eastAsia="zh-TW"/>
        </w:rPr>
        <w:t>月</w:t>
      </w:r>
      <w:r w:rsidR="00811653" w:rsidRPr="00CD21DE">
        <w:rPr>
          <w:rFonts w:hint="eastAsia"/>
          <w:sz w:val="24"/>
          <w:szCs w:val="24"/>
          <w:lang w:eastAsia="zh-TW"/>
        </w:rPr>
        <w:t>１</w:t>
      </w:r>
      <w:r w:rsidR="00D05BF9">
        <w:rPr>
          <w:rFonts w:hint="eastAsia"/>
          <w:sz w:val="24"/>
          <w:szCs w:val="24"/>
          <w:lang w:eastAsia="zh-TW"/>
        </w:rPr>
        <w:t>４</w:t>
      </w:r>
      <w:r w:rsidR="002C79DC" w:rsidRPr="00CD21DE">
        <w:rPr>
          <w:sz w:val="24"/>
          <w:szCs w:val="24"/>
          <w:lang w:eastAsia="zh-TW"/>
        </w:rPr>
        <w:t>日(</w:t>
      </w:r>
      <w:r w:rsidR="00D05BF9">
        <w:rPr>
          <w:rFonts w:hint="eastAsia"/>
          <w:sz w:val="24"/>
          <w:szCs w:val="24"/>
          <w:lang w:eastAsia="zh-TW"/>
        </w:rPr>
        <w:t>木</w:t>
      </w:r>
      <w:r w:rsidR="002C79DC" w:rsidRPr="00CD21DE">
        <w:rPr>
          <w:sz w:val="24"/>
          <w:szCs w:val="24"/>
          <w:lang w:eastAsia="zh-TW"/>
        </w:rPr>
        <w:t>)</w:t>
      </w:r>
      <w:r w:rsidR="005B17E5" w:rsidRPr="0054756C">
        <w:rPr>
          <w:rFonts w:hint="eastAsia"/>
          <w:sz w:val="24"/>
          <w:szCs w:val="24"/>
          <w:lang w:eastAsia="zh-TW"/>
        </w:rPr>
        <w:t xml:space="preserve">　１</w:t>
      </w:r>
      <w:r w:rsidR="00D05BF9">
        <w:rPr>
          <w:rFonts w:hint="eastAsia"/>
          <w:sz w:val="24"/>
          <w:szCs w:val="24"/>
          <w:lang w:eastAsia="zh-TW"/>
        </w:rPr>
        <w:t>４</w:t>
      </w:r>
      <w:r w:rsidR="005B17E5" w:rsidRPr="0054756C">
        <w:rPr>
          <w:rFonts w:hint="eastAsia"/>
          <w:sz w:val="24"/>
          <w:szCs w:val="24"/>
          <w:lang w:eastAsia="zh-TW"/>
        </w:rPr>
        <w:t>：</w:t>
      </w:r>
      <w:r w:rsidR="00D05BF9">
        <w:rPr>
          <w:rFonts w:hint="eastAsia"/>
          <w:sz w:val="24"/>
          <w:szCs w:val="24"/>
          <w:lang w:eastAsia="zh-TW"/>
        </w:rPr>
        <w:t>０</w:t>
      </w:r>
      <w:r w:rsidR="005B17E5" w:rsidRPr="0054756C">
        <w:rPr>
          <w:rFonts w:hint="eastAsia"/>
          <w:sz w:val="24"/>
          <w:szCs w:val="24"/>
          <w:lang w:eastAsia="zh-TW"/>
        </w:rPr>
        <w:t>０～１</w:t>
      </w:r>
      <w:r w:rsidR="00D05BF9">
        <w:rPr>
          <w:rFonts w:hint="eastAsia"/>
          <w:sz w:val="24"/>
          <w:szCs w:val="24"/>
          <w:lang w:eastAsia="zh-TW"/>
        </w:rPr>
        <w:t>７：０</w:t>
      </w:r>
      <w:r w:rsidR="005B17E5" w:rsidRPr="0054756C">
        <w:rPr>
          <w:rFonts w:hint="eastAsia"/>
          <w:sz w:val="24"/>
          <w:szCs w:val="24"/>
          <w:lang w:eastAsia="zh-TW"/>
        </w:rPr>
        <w:t>０</w:t>
      </w:r>
      <w:r w:rsidR="00093294" w:rsidRPr="0054756C">
        <w:rPr>
          <w:rFonts w:hint="eastAsia"/>
          <w:sz w:val="24"/>
          <w:szCs w:val="24"/>
          <w:lang w:eastAsia="zh-TW"/>
        </w:rPr>
        <w:t>（受付開始　１３：</w:t>
      </w:r>
      <w:r w:rsidR="00D05BF9">
        <w:rPr>
          <w:rFonts w:hint="eastAsia"/>
          <w:sz w:val="24"/>
          <w:szCs w:val="24"/>
          <w:lang w:eastAsia="zh-TW"/>
        </w:rPr>
        <w:t>３</w:t>
      </w:r>
      <w:r w:rsidR="00093294" w:rsidRPr="0054756C">
        <w:rPr>
          <w:rFonts w:hint="eastAsia"/>
          <w:sz w:val="24"/>
          <w:szCs w:val="24"/>
          <w:lang w:eastAsia="zh-TW"/>
        </w:rPr>
        <w:t>０</w:t>
      </w:r>
      <w:r w:rsidR="00EA79ED">
        <w:rPr>
          <w:rFonts w:hint="eastAsia"/>
          <w:sz w:val="24"/>
          <w:szCs w:val="24"/>
          <w:lang w:eastAsia="zh-TW"/>
        </w:rPr>
        <w:t>）</w:t>
      </w:r>
    </w:p>
    <w:p w14:paraId="6CA95160" w14:textId="0BB83FA2" w:rsidR="005B2E82" w:rsidRDefault="00AB0DF5" w:rsidP="005B2E82">
      <w:pPr>
        <w:tabs>
          <w:tab w:val="left" w:pos="2574"/>
        </w:tabs>
        <w:snapToGrid w:val="0"/>
        <w:ind w:firstLineChars="1200" w:firstLine="2616"/>
        <w:contextualSpacing/>
        <w:rPr>
          <w:sz w:val="24"/>
          <w:szCs w:val="24"/>
        </w:rPr>
      </w:pPr>
      <w:r w:rsidRPr="0054756C">
        <w:rPr>
          <w:rFonts w:hint="eastAsia"/>
          <w:sz w:val="24"/>
          <w:szCs w:val="24"/>
        </w:rPr>
        <w:t>（会場）</w:t>
      </w:r>
      <w:r w:rsidR="005B2E82">
        <w:rPr>
          <w:rFonts w:hint="eastAsia"/>
          <w:sz w:val="24"/>
          <w:szCs w:val="24"/>
        </w:rPr>
        <w:t>ベルサール六本木グランドコンファレンスセンター　Room I</w:t>
      </w:r>
    </w:p>
    <w:p w14:paraId="178E1D75" w14:textId="08C756A5" w:rsidR="00603623" w:rsidRDefault="00266CDB" w:rsidP="00603623">
      <w:pPr>
        <w:tabs>
          <w:tab w:val="left" w:pos="2574"/>
        </w:tabs>
        <w:snapToGrid w:val="0"/>
        <w:ind w:firstLineChars="1500" w:firstLine="3270"/>
        <w:contextualSpacing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東京都港区</w:t>
      </w:r>
      <w:r w:rsidR="0056447D">
        <w:rPr>
          <w:rFonts w:hint="eastAsia"/>
          <w:sz w:val="24"/>
          <w:szCs w:val="24"/>
        </w:rPr>
        <w:t>六本木３丁目２－</w:t>
      </w:r>
      <w:r>
        <w:rPr>
          <w:rFonts w:hint="eastAsia"/>
          <w:sz w:val="24"/>
          <w:szCs w:val="24"/>
        </w:rPr>
        <w:t>１</w:t>
      </w:r>
      <w:r w:rsidRPr="00266CDB">
        <w:rPr>
          <w:rFonts w:hint="eastAsia"/>
          <w:sz w:val="24"/>
          <w:szCs w:val="24"/>
        </w:rPr>
        <w:t>住友不動産六本木グランドタワー９階</w:t>
      </w:r>
    </w:p>
    <w:p w14:paraId="0F1E4B3A" w14:textId="01E3B472" w:rsidR="002C79DC" w:rsidRPr="00603623" w:rsidRDefault="00611829" w:rsidP="00603623">
      <w:pPr>
        <w:tabs>
          <w:tab w:val="left" w:pos="2574"/>
        </w:tabs>
        <w:snapToGrid w:val="0"/>
        <w:ind w:firstLineChars="1500" w:firstLine="2970"/>
        <w:contextualSpacing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101899" wp14:editId="7FDFF243">
                <wp:simplePos x="0" y="0"/>
                <wp:positionH relativeFrom="column">
                  <wp:posOffset>-104875</wp:posOffset>
                </wp:positionH>
                <wp:positionV relativeFrom="paragraph">
                  <wp:posOffset>107950</wp:posOffset>
                </wp:positionV>
                <wp:extent cx="1722755" cy="412750"/>
                <wp:effectExtent l="0" t="0" r="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755" cy="412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75A631" w14:textId="07D47433" w:rsidR="00FA6017" w:rsidRPr="0087247B" w:rsidRDefault="00FA6017" w:rsidP="00800057">
                            <w:pPr>
                              <w:ind w:firstLineChars="100" w:firstLine="219"/>
                              <w:jc w:val="left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7247B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01899" id="テキスト ボックス 17" o:spid="_x0000_s1032" type="#_x0000_t202" style="position:absolute;left:0;text-align:left;margin-left:-8.25pt;margin-top:8.5pt;width:135.65pt;height:3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" fillcolor="#00b050" stroked="f" strokeweight=".5pt">
                <v:textbox>
                  <w:txbxContent>
                    <w:p w14:paraId="6F75A631" w14:textId="07D47433" w:rsidR="00FA6017" w:rsidRPr="0087247B" w:rsidRDefault="00FA6017" w:rsidP="00800057">
                      <w:pPr>
                        <w:ind w:firstLineChars="100" w:firstLine="219"/>
                        <w:jc w:val="left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7247B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プログラム</w:t>
                      </w:r>
                    </w:p>
                  </w:txbxContent>
                </v:textbox>
              </v:shape>
            </w:pict>
          </mc:Fallback>
        </mc:AlternateContent>
      </w:r>
    </w:p>
    <w:p w14:paraId="1838BBFA" w14:textId="6A273588" w:rsidR="002C79DC" w:rsidRDefault="00CD21DE" w:rsidP="00B26D6B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E148E3" wp14:editId="58C3C50D">
                <wp:simplePos x="0" y="0"/>
                <wp:positionH relativeFrom="column">
                  <wp:posOffset>1652905</wp:posOffset>
                </wp:positionH>
                <wp:positionV relativeFrom="paragraph">
                  <wp:posOffset>112395</wp:posOffset>
                </wp:positionV>
                <wp:extent cx="4627245" cy="31559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245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9E821" w14:textId="675F248D" w:rsidR="00A75527" w:rsidRPr="0054756C" w:rsidRDefault="00A755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475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※プログラム等は若干の変更の可能性がございますので、予めご了承ください。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148E3" id="_x0000_s1033" type="#_x0000_t202" style="position:absolute;left:0;text-align:left;margin-left:130.15pt;margin-top:8.85pt;width:364.35pt;height:2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" filled="f" stroked="f">
                <v:textbox>
                  <w:txbxContent>
                    <w:p w14:paraId="09B9E821" w14:textId="675F248D" w:rsidR="00A75527" w:rsidRPr="0054756C" w:rsidRDefault="00A75527">
                      <w:pPr>
                        <w:rPr>
                          <w:sz w:val="20"/>
                          <w:szCs w:val="20"/>
                        </w:rPr>
                      </w:pPr>
                      <w:r w:rsidRPr="0054756C">
                        <w:rPr>
                          <w:rFonts w:hint="eastAsia"/>
                          <w:sz w:val="20"/>
                          <w:szCs w:val="20"/>
                        </w:rPr>
                        <w:t>※プログラム等は若干の変更の可能性がございますので、予めご了承ください。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818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0F4F20E" wp14:editId="696B7922">
                <wp:simplePos x="0" y="0"/>
                <wp:positionH relativeFrom="column">
                  <wp:posOffset>-116205</wp:posOffset>
                </wp:positionH>
                <wp:positionV relativeFrom="paragraph">
                  <wp:posOffset>65405</wp:posOffset>
                </wp:positionV>
                <wp:extent cx="6337300" cy="169545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1695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0A5BEF" w14:textId="77777777" w:rsidR="004D110D" w:rsidRDefault="004D110D" w:rsidP="004D110D">
                            <w:pPr>
                              <w:spacing w:line="28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F20E" id="_x0000_s1034" type="#_x0000_t202" style="position:absolute;left:0;text-align:left;margin-left:-9.15pt;margin-top:5.15pt;width:499pt;height:133.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" fillcolor="#e2f2c7 [664]" stroked="f" strokeweight=".5pt">
                <v:textbox>
                  <w:txbxContent>
                    <w:p w14:paraId="430A5BEF" w14:textId="77777777" w:rsidR="004D110D" w:rsidRDefault="004D110D" w:rsidP="004D110D">
                      <w:pPr>
                        <w:spacing w:line="280" w:lineRule="exact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90195F" w14:textId="33A55E80" w:rsidR="002C79DC" w:rsidRDefault="002C79DC" w:rsidP="00B26D6B">
      <w:pPr>
        <w:spacing w:line="280" w:lineRule="exact"/>
      </w:pPr>
    </w:p>
    <w:tbl>
      <w:tblPr>
        <w:tblStyle w:val="a3"/>
        <w:tblpPr w:leftFromText="142" w:rightFromText="142" w:vertAnchor="text" w:horzAnchor="margin" w:tblpY="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6520"/>
      </w:tblGrid>
      <w:tr w:rsidR="00D05BF9" w14:paraId="68F294D2" w14:textId="77777777" w:rsidTr="00800057">
        <w:trPr>
          <w:trHeight w:val="282"/>
        </w:trPr>
        <w:tc>
          <w:tcPr>
            <w:tcW w:w="1668" w:type="dxa"/>
            <w:tcBorders>
              <w:top w:val="single" w:sz="4" w:space="0" w:color="00B050"/>
              <w:bottom w:val="double" w:sz="4" w:space="0" w:color="00B050"/>
            </w:tcBorders>
          </w:tcPr>
          <w:p w14:paraId="25C11F6B" w14:textId="30F9A560" w:rsidR="00D05BF9" w:rsidRDefault="00D05BF9" w:rsidP="00D05BF9">
            <w:pPr>
              <w:spacing w:line="280" w:lineRule="exact"/>
            </w:pPr>
            <w:r>
              <w:rPr>
                <w:rFonts w:hint="eastAsia"/>
              </w:rPr>
              <w:t>11/13(水) 大阪</w:t>
            </w:r>
          </w:p>
        </w:tc>
        <w:tc>
          <w:tcPr>
            <w:tcW w:w="1559" w:type="dxa"/>
            <w:tcBorders>
              <w:top w:val="single" w:sz="4" w:space="0" w:color="00B050"/>
              <w:bottom w:val="double" w:sz="4" w:space="0" w:color="00B050"/>
            </w:tcBorders>
          </w:tcPr>
          <w:p w14:paraId="55FE78B4" w14:textId="2874E9A6" w:rsidR="00D05BF9" w:rsidRDefault="00D05BF9" w:rsidP="00F24E31">
            <w:pPr>
              <w:spacing w:line="280" w:lineRule="exact"/>
            </w:pPr>
            <w:r>
              <w:rPr>
                <w:rFonts w:hint="eastAsia"/>
              </w:rPr>
              <w:t>11/14(木) 東京</w:t>
            </w:r>
          </w:p>
        </w:tc>
        <w:tc>
          <w:tcPr>
            <w:tcW w:w="6520" w:type="dxa"/>
            <w:tcBorders>
              <w:top w:val="single" w:sz="4" w:space="0" w:color="00B050"/>
              <w:bottom w:val="double" w:sz="4" w:space="0" w:color="00B050"/>
            </w:tcBorders>
          </w:tcPr>
          <w:p w14:paraId="13CE35CC" w14:textId="5D09A4A7" w:rsidR="00D05BF9" w:rsidRDefault="00D05BF9" w:rsidP="004D110D">
            <w:pPr>
              <w:spacing w:line="280" w:lineRule="exact"/>
            </w:pPr>
          </w:p>
        </w:tc>
      </w:tr>
      <w:tr w:rsidR="00D05BF9" w14:paraId="7B9A6144" w14:textId="77777777" w:rsidTr="00800057">
        <w:trPr>
          <w:trHeight w:val="282"/>
        </w:trPr>
        <w:tc>
          <w:tcPr>
            <w:tcW w:w="1668" w:type="dxa"/>
            <w:tcBorders>
              <w:top w:val="double" w:sz="4" w:space="0" w:color="00B050"/>
            </w:tcBorders>
          </w:tcPr>
          <w:p w14:paraId="3D442198" w14:textId="4F891F21" w:rsidR="00D05BF9" w:rsidRDefault="00D05BF9" w:rsidP="004D110D">
            <w:pPr>
              <w:spacing w:line="280" w:lineRule="exact"/>
            </w:pPr>
            <w:r>
              <w:rPr>
                <w:rFonts w:hint="eastAsia"/>
              </w:rPr>
              <w:t>13:30-13:35</w:t>
            </w:r>
          </w:p>
        </w:tc>
        <w:tc>
          <w:tcPr>
            <w:tcW w:w="1559" w:type="dxa"/>
            <w:tcBorders>
              <w:top w:val="double" w:sz="4" w:space="0" w:color="00B050"/>
            </w:tcBorders>
          </w:tcPr>
          <w:p w14:paraId="4D072AD2" w14:textId="273FFA3C" w:rsidR="00D05BF9" w:rsidRPr="006C1176" w:rsidRDefault="00D05BF9" w:rsidP="0065330B">
            <w:pPr>
              <w:spacing w:line="280" w:lineRule="exact"/>
            </w:pPr>
            <w:r>
              <w:rPr>
                <w:rFonts w:hint="eastAsia"/>
              </w:rPr>
              <w:t>14:00-14:05</w:t>
            </w:r>
          </w:p>
        </w:tc>
        <w:tc>
          <w:tcPr>
            <w:tcW w:w="6520" w:type="dxa"/>
            <w:tcBorders>
              <w:top w:val="double" w:sz="4" w:space="0" w:color="00B050"/>
            </w:tcBorders>
          </w:tcPr>
          <w:p w14:paraId="4454930E" w14:textId="1E6969A9" w:rsidR="00D05BF9" w:rsidRPr="006C1176" w:rsidRDefault="00D05BF9" w:rsidP="0065330B">
            <w:pPr>
              <w:spacing w:line="280" w:lineRule="exact"/>
              <w:rPr>
                <w:lang w:eastAsia="zh-TW"/>
              </w:rPr>
            </w:pPr>
            <w:r w:rsidRPr="006C1176">
              <w:rPr>
                <w:rFonts w:hint="eastAsia"/>
                <w:lang w:eastAsia="zh-TW"/>
              </w:rPr>
              <w:t>開会挨拶　公益財団法人日本台湾交流協会</w:t>
            </w:r>
            <w:r w:rsidRPr="006C1176"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専務理事　舟町　仁志（予定）</w:t>
            </w:r>
          </w:p>
        </w:tc>
      </w:tr>
      <w:tr w:rsidR="00D05BF9" w14:paraId="4D7ABAAE" w14:textId="77777777" w:rsidTr="00800057">
        <w:trPr>
          <w:trHeight w:val="584"/>
        </w:trPr>
        <w:tc>
          <w:tcPr>
            <w:tcW w:w="1668" w:type="dxa"/>
          </w:tcPr>
          <w:p w14:paraId="6C925E18" w14:textId="0114FD92" w:rsidR="00D05BF9" w:rsidRDefault="00D05BF9" w:rsidP="004D110D">
            <w:pPr>
              <w:spacing w:line="280" w:lineRule="exact"/>
            </w:pPr>
            <w:r>
              <w:rPr>
                <w:rFonts w:hint="eastAsia"/>
              </w:rPr>
              <w:t>13:35-16:05</w:t>
            </w:r>
          </w:p>
        </w:tc>
        <w:tc>
          <w:tcPr>
            <w:tcW w:w="1559" w:type="dxa"/>
          </w:tcPr>
          <w:p w14:paraId="2A60D77F" w14:textId="050EE86C" w:rsidR="00D05BF9" w:rsidRDefault="00D05BF9" w:rsidP="00800057">
            <w:pPr>
              <w:spacing w:line="280" w:lineRule="exact"/>
            </w:pPr>
            <w:r>
              <w:rPr>
                <w:rFonts w:hint="eastAsia"/>
              </w:rPr>
              <w:t>14:05-16:35</w:t>
            </w:r>
          </w:p>
        </w:tc>
        <w:tc>
          <w:tcPr>
            <w:tcW w:w="6520" w:type="dxa"/>
          </w:tcPr>
          <w:p w14:paraId="6DCC7815" w14:textId="59D77909" w:rsidR="00D05BF9" w:rsidRDefault="00D05BF9" w:rsidP="00B03738">
            <w:pPr>
              <w:pStyle w:val="af3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「</w:t>
            </w:r>
            <w:r w:rsidR="00F24E31">
              <w:rPr>
                <w:rFonts w:hint="eastAsia"/>
              </w:rPr>
              <w:t>台湾の知的</w:t>
            </w:r>
            <w:r w:rsidR="00B03738" w:rsidRPr="00B03738">
              <w:rPr>
                <w:rFonts w:hint="eastAsia"/>
              </w:rPr>
              <w:t>財産</w:t>
            </w:r>
            <w:r w:rsidR="00F24E31">
              <w:rPr>
                <w:rFonts w:hint="eastAsia"/>
              </w:rPr>
              <w:t>権訴訟</w:t>
            </w:r>
            <w:r w:rsidR="00F72B04">
              <w:rPr>
                <w:rFonts w:hint="eastAsia"/>
              </w:rPr>
              <w:t>の実務と</w:t>
            </w:r>
            <w:r w:rsidR="00B03738" w:rsidRPr="00B03738">
              <w:rPr>
                <w:rFonts w:hint="eastAsia"/>
              </w:rPr>
              <w:t>動向</w:t>
            </w:r>
            <w:r>
              <w:rPr>
                <w:rFonts w:hint="eastAsia"/>
              </w:rPr>
              <w:t>」</w:t>
            </w:r>
          </w:p>
          <w:p w14:paraId="0354D80D" w14:textId="3A4B2D34" w:rsidR="00D05BF9" w:rsidRPr="0054756C" w:rsidRDefault="00D05BF9" w:rsidP="0054756C">
            <w:pPr>
              <w:pStyle w:val="af3"/>
              <w:spacing w:line="280" w:lineRule="exact"/>
              <w:ind w:leftChars="0" w:left="3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講師：　</w:t>
            </w:r>
            <w:r>
              <w:rPr>
                <w:rFonts w:hint="eastAsia"/>
                <w:kern w:val="0"/>
                <w:lang w:eastAsia="zh-TW"/>
              </w:rPr>
              <w:t>智慧財産法院　法</w:t>
            </w:r>
            <w:r w:rsidR="00B03738">
              <w:rPr>
                <w:rFonts w:hint="eastAsia"/>
                <w:kern w:val="0"/>
                <w:lang w:eastAsia="zh-TW"/>
              </w:rPr>
              <w:t>官　張銘晃</w:t>
            </w:r>
          </w:p>
          <w:p w14:paraId="53FFD92D" w14:textId="5B0BD76C" w:rsidR="00D05BF9" w:rsidRDefault="00D05BF9" w:rsidP="00A75527">
            <w:pPr>
              <w:pStyle w:val="af3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「</w:t>
            </w:r>
            <w:r w:rsidR="00F24E31">
              <w:rPr>
                <w:rFonts w:hint="eastAsia"/>
              </w:rPr>
              <w:t>台湾知財行政訴訟の変革～クアルコム和解</w:t>
            </w:r>
            <w:r w:rsidR="00F72B04">
              <w:rPr>
                <w:rFonts w:hint="eastAsia"/>
              </w:rPr>
              <w:t>事件の概要と併せて</w:t>
            </w:r>
            <w:r>
              <w:rPr>
                <w:rFonts w:hint="eastAsia"/>
              </w:rPr>
              <w:t>」</w:t>
            </w:r>
          </w:p>
          <w:p w14:paraId="5C553FBA" w14:textId="690F6684" w:rsidR="00D05BF9" w:rsidRPr="006C1176" w:rsidRDefault="00D05BF9" w:rsidP="00800057">
            <w:pPr>
              <w:pStyle w:val="af3"/>
              <w:spacing w:line="280" w:lineRule="exact"/>
              <w:ind w:leftChars="0" w:left="3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講師：　</w:t>
            </w:r>
            <w:r>
              <w:rPr>
                <w:rFonts w:hint="eastAsia"/>
                <w:kern w:val="0"/>
                <w:lang w:eastAsia="zh-TW"/>
              </w:rPr>
              <w:t>智慧財産法院　法</w:t>
            </w:r>
            <w:r w:rsidR="00B03738">
              <w:rPr>
                <w:rFonts w:hint="eastAsia"/>
                <w:kern w:val="0"/>
                <w:lang w:eastAsia="zh-TW"/>
              </w:rPr>
              <w:t>廷長　汪漢卿</w:t>
            </w:r>
          </w:p>
        </w:tc>
      </w:tr>
      <w:tr w:rsidR="00D05BF9" w14:paraId="45D30071" w14:textId="77777777" w:rsidTr="00800057">
        <w:trPr>
          <w:trHeight w:val="282"/>
        </w:trPr>
        <w:tc>
          <w:tcPr>
            <w:tcW w:w="1668" w:type="dxa"/>
            <w:tcBorders>
              <w:bottom w:val="single" w:sz="4" w:space="0" w:color="00B050"/>
            </w:tcBorders>
          </w:tcPr>
          <w:p w14:paraId="78588591" w14:textId="77777777" w:rsidR="00D05BF9" w:rsidRDefault="00D05BF9" w:rsidP="004D110D">
            <w:pPr>
              <w:spacing w:line="280" w:lineRule="exact"/>
            </w:pPr>
            <w:r>
              <w:rPr>
                <w:rFonts w:hint="eastAsia"/>
              </w:rPr>
              <w:t>16:05-16:30</w:t>
            </w:r>
          </w:p>
        </w:tc>
        <w:tc>
          <w:tcPr>
            <w:tcW w:w="1559" w:type="dxa"/>
            <w:tcBorders>
              <w:bottom w:val="single" w:sz="4" w:space="0" w:color="00B050"/>
            </w:tcBorders>
          </w:tcPr>
          <w:p w14:paraId="5C6A1197" w14:textId="27F73115" w:rsidR="00D05BF9" w:rsidRPr="004D110D" w:rsidRDefault="00D05BF9" w:rsidP="00C96AE1">
            <w:pPr>
              <w:spacing w:line="280" w:lineRule="exact"/>
            </w:pPr>
            <w:r>
              <w:rPr>
                <w:rFonts w:hint="eastAsia"/>
              </w:rPr>
              <w:t>16:35-17:00</w:t>
            </w:r>
          </w:p>
        </w:tc>
        <w:tc>
          <w:tcPr>
            <w:tcW w:w="6520" w:type="dxa"/>
            <w:tcBorders>
              <w:bottom w:val="single" w:sz="4" w:space="0" w:color="00B050"/>
            </w:tcBorders>
          </w:tcPr>
          <w:p w14:paraId="2EBDE3A5" w14:textId="6037EC1E" w:rsidR="00D05BF9" w:rsidRDefault="00D05BF9" w:rsidP="00C96AE1">
            <w:pPr>
              <w:spacing w:line="280" w:lineRule="exact"/>
            </w:pPr>
            <w:r w:rsidRPr="004D110D">
              <w:rPr>
                <w:rFonts w:hint="eastAsia"/>
              </w:rPr>
              <w:t xml:space="preserve">全体質疑　　</w:t>
            </w:r>
          </w:p>
        </w:tc>
      </w:tr>
    </w:tbl>
    <w:p w14:paraId="5A2A2A27" w14:textId="61A16F1A" w:rsidR="002C79DC" w:rsidRDefault="00A75527" w:rsidP="00B26D6B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89FA26" wp14:editId="5B12FF64">
                <wp:simplePos x="0" y="0"/>
                <wp:positionH relativeFrom="column">
                  <wp:posOffset>-116205</wp:posOffset>
                </wp:positionH>
                <wp:positionV relativeFrom="paragraph">
                  <wp:posOffset>1476952</wp:posOffset>
                </wp:positionV>
                <wp:extent cx="1981200" cy="43180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31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9175CB" w14:textId="73889C39" w:rsidR="00FA6017" w:rsidRPr="00FC38E7" w:rsidRDefault="00FA6017" w:rsidP="008724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C38E7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申込方法（東京・大阪共通）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9FA26" id="テキスト ボックス 18" o:spid="_x0000_s1035" type="#_x0000_t202" style="position:absolute;left:0;text-align:left;margin-left:-9.15pt;margin-top:116.3pt;width:15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" fillcolor="#00b050" stroked="f" strokeweight=".5pt">
                <v:textbox>
                  <w:txbxContent>
                    <w:p w14:paraId="5B9175CB" w14:textId="73889C39" w:rsidR="00FA6017" w:rsidRPr="00FC38E7" w:rsidRDefault="00FA6017" w:rsidP="0087247B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C38E7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申込方法（東京・大阪共通）</w:t>
                      </w:r>
                    </w:p>
                  </w:txbxContent>
                </v:textbox>
              </v:shape>
            </w:pict>
          </mc:Fallback>
        </mc:AlternateContent>
      </w:r>
    </w:p>
    <w:p w14:paraId="5B160383" w14:textId="7080FD42" w:rsidR="002C79DC" w:rsidRDefault="002C79DC" w:rsidP="00B26D6B">
      <w:pPr>
        <w:spacing w:line="280" w:lineRule="exact"/>
      </w:pPr>
    </w:p>
    <w:p w14:paraId="7691AC20" w14:textId="7E24A0C0" w:rsidR="002C79DC" w:rsidRDefault="004D110D" w:rsidP="00B26D6B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9755CA" wp14:editId="02DC8AB4">
                <wp:simplePos x="0" y="0"/>
                <wp:positionH relativeFrom="column">
                  <wp:posOffset>-114972</wp:posOffset>
                </wp:positionH>
                <wp:positionV relativeFrom="paragraph">
                  <wp:posOffset>-2054</wp:posOffset>
                </wp:positionV>
                <wp:extent cx="6337300" cy="974911"/>
                <wp:effectExtent l="0" t="0" r="635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97491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BDC821" w14:textId="77777777" w:rsidR="00D56A09" w:rsidRDefault="00D56A09" w:rsidP="00FA6017">
                            <w:pPr>
                              <w:spacing w:line="28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55A6A945" w14:textId="78A00EB1" w:rsidR="00D56A09" w:rsidRPr="0087247B" w:rsidRDefault="007C1FFB" w:rsidP="00AC2778">
                            <w:pPr>
                              <w:spacing w:line="280" w:lineRule="exact"/>
                              <w:ind w:leftChars="71" w:left="141" w:firstLine="1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当協会</w:t>
                            </w:r>
                            <w:hyperlink r:id="rId8" w:history="1">
                              <w:r w:rsidRPr="00AC2778">
                                <w:rPr>
                                  <w:rStyle w:val="a4"/>
                                  <w:rFonts w:hint="eastAsia"/>
                                  <w:b/>
                                  <w:u w:val="none"/>
                                </w:rPr>
                                <w:t>ＷＥＢサイト</w:t>
                              </w:r>
                            </w:hyperlink>
                            <w:r w:rsidR="00AC277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hyperlink r:id="rId9" w:history="1">
                              <w:r w:rsidR="00AC2778" w:rsidRPr="00AC2778">
                                <w:rPr>
                                  <w:rStyle w:val="a4"/>
                                </w:rPr>
                                <w:t>https://www.koryu.or.jp/news/?itemid=1298&amp;dispmid=5287</w:t>
                              </w:r>
                            </w:hyperlink>
                            <w:r w:rsidR="00AC277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からお申込みいただくか、</w:t>
                            </w:r>
                            <w:r w:rsidR="00BB36C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本紙</w:t>
                            </w:r>
                            <w:r w:rsidR="005B35E6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裏面のＦＡＸ申込用紙にご記入の上、１１月５日（火</w:t>
                            </w:r>
                            <w:r w:rsidR="00AC277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）までに弊</w:t>
                            </w:r>
                            <w:r w:rsidR="00BB36C3" w:rsidRPr="00BB36C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協会宛送付してください。</w:t>
                            </w:r>
                          </w:p>
                          <w:p w14:paraId="5E988820" w14:textId="77777777" w:rsidR="004C2EA8" w:rsidRDefault="00FA6017" w:rsidP="0087247B">
                            <w:pPr>
                              <w:spacing w:line="280" w:lineRule="exact"/>
                              <w:ind w:firstLineChars="100" w:firstLine="198"/>
                              <w:rPr>
                                <w:color w:val="000000" w:themeColor="text1"/>
                              </w:rPr>
                            </w:pPr>
                            <w:r w:rsidRPr="00AE26C3">
                              <w:rPr>
                                <w:rFonts w:hint="eastAsia"/>
                                <w:color w:val="000000" w:themeColor="text1"/>
                              </w:rPr>
                              <w:t>※定員に達した場合は締め切らせていただきますので、予めご了承下さい。</w:t>
                            </w:r>
                          </w:p>
                          <w:p w14:paraId="0E966D4E" w14:textId="6E71ABDB" w:rsidR="00D56A09" w:rsidRPr="00AE26C3" w:rsidRDefault="00D56A09" w:rsidP="0087247B">
                            <w:pPr>
                              <w:spacing w:line="240" w:lineRule="exact"/>
                              <w:ind w:firstLineChars="100" w:firstLine="198"/>
                              <w:rPr>
                                <w:color w:val="000000" w:themeColor="text1"/>
                              </w:rPr>
                            </w:pPr>
                            <w:r w:rsidRPr="0087247B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4C2EA8">
                              <w:rPr>
                                <w:rFonts w:hint="eastAsia"/>
                                <w:color w:val="000000" w:themeColor="text1"/>
                              </w:rPr>
                              <w:t>参加費</w:t>
                            </w:r>
                            <w:r w:rsidRPr="00D56A09">
                              <w:rPr>
                                <w:color w:val="000000" w:themeColor="text1"/>
                              </w:rPr>
                              <w:t>無料（受付にてお名刺を頂戴いたします。）</w:t>
                            </w:r>
                          </w:p>
                          <w:p w14:paraId="2A5AF5E9" w14:textId="2810FF05" w:rsidR="00FA6017" w:rsidRDefault="00FA6017" w:rsidP="00FA6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755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6" type="#_x0000_t202" style="position:absolute;left:0;text-align:left;margin-left:-9.05pt;margin-top:-.15pt;width:499pt;height:7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" fillcolor="#e2f2c7 [664]" stroked="f" strokeweight=".5pt">
                <v:textbox>
                  <w:txbxContent>
                    <w:p w14:paraId="03BDC821" w14:textId="77777777" w:rsidR="00D56A09" w:rsidRDefault="00D56A09" w:rsidP="00FA6017">
                      <w:pPr>
                        <w:spacing w:line="280" w:lineRule="exact"/>
                        <w:rPr>
                          <w:b/>
                          <w:color w:val="000000" w:themeColor="text1"/>
                        </w:rPr>
                      </w:pPr>
                    </w:p>
                    <w:p w14:paraId="55A6A945" w14:textId="78A00EB1" w:rsidR="00D56A09" w:rsidRPr="0087247B" w:rsidRDefault="007C1FFB" w:rsidP="00AC2778">
                      <w:pPr>
                        <w:spacing w:line="280" w:lineRule="exact"/>
                        <w:ind w:leftChars="71" w:left="141" w:firstLine="1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当協会</w:t>
                      </w:r>
                      <w:hyperlink r:id="rId10" w:history="1">
                        <w:r w:rsidRPr="00AC2778">
                          <w:rPr>
                            <w:rStyle w:val="a4"/>
                            <w:rFonts w:hint="eastAsia"/>
                            <w:b/>
                            <w:u w:val="none"/>
                          </w:rPr>
                          <w:t>ＷＥＢサイト</w:t>
                        </w:r>
                      </w:hyperlink>
                      <w:r w:rsidR="00AC2778">
                        <w:rPr>
                          <w:rFonts w:hint="eastAsia"/>
                          <w:b/>
                          <w:color w:val="000000" w:themeColor="text1"/>
                        </w:rPr>
                        <w:t>（</w:t>
                      </w:r>
                      <w:hyperlink r:id="rId11" w:history="1">
                        <w:r w:rsidR="00AC2778" w:rsidRPr="00AC2778">
                          <w:rPr>
                            <w:rStyle w:val="a4"/>
                          </w:rPr>
                          <w:t>https://www.koryu.or.jp/news/?itemid=1298&amp;dispmid=5287</w:t>
                        </w:r>
                      </w:hyperlink>
                      <w:r w:rsidR="00AC2778">
                        <w:rPr>
                          <w:rFonts w:hint="eastAsia"/>
                          <w:b/>
                          <w:color w:val="000000" w:themeColor="text1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からお申込みいただくか、</w:t>
                      </w:r>
                      <w:r w:rsidR="00BB36C3">
                        <w:rPr>
                          <w:rFonts w:hint="eastAsia"/>
                          <w:b/>
                          <w:color w:val="000000" w:themeColor="text1"/>
                        </w:rPr>
                        <w:t>本紙</w:t>
                      </w:r>
                      <w:r w:rsidR="005B35E6">
                        <w:rPr>
                          <w:rFonts w:hint="eastAsia"/>
                          <w:b/>
                          <w:color w:val="000000" w:themeColor="text1"/>
                        </w:rPr>
                        <w:t>裏面のＦＡＸ申込用紙にご記入の上、１１月５日（火</w:t>
                      </w:r>
                      <w:r w:rsidR="00AC2778">
                        <w:rPr>
                          <w:rFonts w:hint="eastAsia"/>
                          <w:b/>
                          <w:color w:val="000000" w:themeColor="text1"/>
                        </w:rPr>
                        <w:t>）までに弊</w:t>
                      </w:r>
                      <w:r w:rsidR="00BB36C3" w:rsidRPr="00BB36C3">
                        <w:rPr>
                          <w:rFonts w:hint="eastAsia"/>
                          <w:b/>
                          <w:color w:val="000000" w:themeColor="text1"/>
                        </w:rPr>
                        <w:t>協会宛送付してください。</w:t>
                      </w:r>
                    </w:p>
                    <w:p w14:paraId="5E988820" w14:textId="77777777" w:rsidR="004C2EA8" w:rsidRDefault="00FA6017" w:rsidP="0087247B">
                      <w:pPr>
                        <w:spacing w:line="280" w:lineRule="exact"/>
                        <w:ind w:firstLineChars="100" w:firstLine="198"/>
                        <w:rPr>
                          <w:color w:val="000000" w:themeColor="text1"/>
                        </w:rPr>
                      </w:pPr>
                      <w:r w:rsidRPr="00AE26C3">
                        <w:rPr>
                          <w:rFonts w:hint="eastAsia"/>
                          <w:color w:val="000000" w:themeColor="text1"/>
                        </w:rPr>
                        <w:t>※定員に達した場合は締め切らせていただきますので、予めご了承下さい。</w:t>
                      </w:r>
                    </w:p>
                    <w:p w14:paraId="0E966D4E" w14:textId="6E71ABDB" w:rsidR="00D56A09" w:rsidRPr="00AE26C3" w:rsidRDefault="00D56A09" w:rsidP="0087247B">
                      <w:pPr>
                        <w:spacing w:line="240" w:lineRule="exact"/>
                        <w:ind w:firstLineChars="100" w:firstLine="198"/>
                        <w:rPr>
                          <w:color w:val="000000" w:themeColor="text1"/>
                        </w:rPr>
                      </w:pPr>
                      <w:r w:rsidRPr="0087247B"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="004C2EA8">
                        <w:rPr>
                          <w:rFonts w:hint="eastAsia"/>
                          <w:color w:val="000000" w:themeColor="text1"/>
                        </w:rPr>
                        <w:t>参加費</w:t>
                      </w:r>
                      <w:r w:rsidRPr="00D56A09">
                        <w:rPr>
                          <w:color w:val="000000" w:themeColor="text1"/>
                        </w:rPr>
                        <w:t>無料（受付にてお名刺を頂戴いたします。）</w:t>
                      </w:r>
                      <w:bookmarkStart w:id="1" w:name="_GoBack"/>
                      <w:bookmarkEnd w:id="1"/>
                    </w:p>
                    <w:p w14:paraId="2A5AF5E9" w14:textId="2810FF05" w:rsidR="00FA6017" w:rsidRDefault="00FA6017" w:rsidP="00FA6017"/>
                  </w:txbxContent>
                </v:textbox>
              </v:shape>
            </w:pict>
          </mc:Fallback>
        </mc:AlternateContent>
      </w:r>
    </w:p>
    <w:p w14:paraId="4D854B46" w14:textId="43B3BE89" w:rsidR="002C79DC" w:rsidRDefault="002C79DC" w:rsidP="00B26D6B">
      <w:pPr>
        <w:spacing w:line="280" w:lineRule="exact"/>
      </w:pPr>
    </w:p>
    <w:p w14:paraId="0DA59BD1" w14:textId="06FFDA2F" w:rsidR="002C79DC" w:rsidRDefault="002C79DC" w:rsidP="00B26D6B">
      <w:pPr>
        <w:spacing w:line="280" w:lineRule="exact"/>
      </w:pPr>
    </w:p>
    <w:p w14:paraId="25575D2C" w14:textId="7B773229" w:rsidR="002C79DC" w:rsidRDefault="002C79DC" w:rsidP="00B26D6B">
      <w:pPr>
        <w:spacing w:line="280" w:lineRule="exact"/>
      </w:pPr>
    </w:p>
    <w:p w14:paraId="239E15F6" w14:textId="52858733" w:rsidR="002C79DC" w:rsidRDefault="002C79DC" w:rsidP="00B26D6B">
      <w:pPr>
        <w:spacing w:line="280" w:lineRule="exact"/>
      </w:pPr>
    </w:p>
    <w:p w14:paraId="02BD41F5" w14:textId="10AC90B2" w:rsidR="002C79DC" w:rsidRDefault="007C1FFB" w:rsidP="00B26D6B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C786D3" wp14:editId="61C1DA07">
                <wp:simplePos x="0" y="0"/>
                <wp:positionH relativeFrom="column">
                  <wp:posOffset>-113665</wp:posOffset>
                </wp:positionH>
                <wp:positionV relativeFrom="paragraph">
                  <wp:posOffset>151765</wp:posOffset>
                </wp:positionV>
                <wp:extent cx="1911350" cy="4254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4254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5CB697" w14:textId="45688D16" w:rsidR="00D56A09" w:rsidRPr="00FC38E7" w:rsidRDefault="00D56A09" w:rsidP="00800057">
                            <w:pPr>
                              <w:ind w:firstLineChars="100" w:firstLine="219"/>
                              <w:jc w:val="left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C38E7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講師紹介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786D3" id="テキスト ボックス 21" o:spid="_x0000_s1037" type="#_x0000_t202" style="position:absolute;left:0;text-align:left;margin-left:-8.95pt;margin-top:11.95pt;width:150.5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" fillcolor="#00b050" stroked="f" strokeweight=".5pt">
                <v:textbox>
                  <w:txbxContent>
                    <w:p w14:paraId="415CB697" w14:textId="45688D16" w:rsidR="00D56A09" w:rsidRPr="00FC38E7" w:rsidRDefault="00D56A09" w:rsidP="00800057">
                      <w:pPr>
                        <w:ind w:firstLineChars="100" w:firstLine="219"/>
                        <w:jc w:val="left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C38E7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講師紹介</w:t>
                      </w:r>
                    </w:p>
                  </w:txbxContent>
                </v:textbox>
              </v:shape>
            </w:pict>
          </mc:Fallback>
        </mc:AlternateContent>
      </w:r>
    </w:p>
    <w:p w14:paraId="31980156" w14:textId="32391FAC" w:rsidR="002C79DC" w:rsidRDefault="002C79DC" w:rsidP="00B26D6B">
      <w:pPr>
        <w:spacing w:line="280" w:lineRule="exact"/>
      </w:pPr>
    </w:p>
    <w:p w14:paraId="2F7815F7" w14:textId="5480D8D5" w:rsidR="002C79DC" w:rsidRDefault="00E610CE" w:rsidP="00B26D6B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4CB3BA" wp14:editId="752F93C5">
                <wp:simplePos x="0" y="0"/>
                <wp:positionH relativeFrom="column">
                  <wp:posOffset>-107247</wp:posOffset>
                </wp:positionH>
                <wp:positionV relativeFrom="paragraph">
                  <wp:posOffset>101681</wp:posOffset>
                </wp:positionV>
                <wp:extent cx="6293795" cy="1575881"/>
                <wp:effectExtent l="0" t="0" r="0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795" cy="157588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2C8030" w14:textId="77777777" w:rsidR="00D56A09" w:rsidRDefault="00D56A09" w:rsidP="0087247B">
                            <w:pPr>
                              <w:spacing w:line="240" w:lineRule="exact"/>
                              <w:ind w:rightChars="-1" w:right="-2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14:paraId="2DB400E7" w14:textId="313EB632" w:rsidR="00D56A09" w:rsidRPr="00DB5E65" w:rsidRDefault="00D77460" w:rsidP="0087247B">
                            <w:pPr>
                              <w:spacing w:line="240" w:lineRule="exact"/>
                              <w:ind w:rightChars="-1" w:right="-2"/>
                              <w:rPr>
                                <w:rFonts w:asciiTheme="majorEastAsia" w:eastAsia="PMingLiU" w:hAnsiTheme="majorEastAsia"/>
                                <w:b/>
                                <w:u w:val="single"/>
                                <w:lang w:eastAsia="zh-TW"/>
                              </w:rPr>
                            </w:pPr>
                            <w:r w:rsidRPr="00D77460">
                              <w:rPr>
                                <w:rFonts w:hint="eastAsia"/>
                                <w:b/>
                                <w:kern w:val="0"/>
                                <w:lang w:eastAsia="zh-TW"/>
                              </w:rPr>
                              <w:t>汪漢卿</w:t>
                            </w:r>
                            <w:r w:rsidR="005F1F0A" w:rsidRPr="007C1FFB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kern w:val="0"/>
                                <w:lang w:eastAsia="zh-TW"/>
                              </w:rPr>
                              <w:t xml:space="preserve">　</w:t>
                            </w:r>
                            <w:r w:rsidR="00DB5E65">
                              <w:rPr>
                                <w:rFonts w:hint="eastAsia"/>
                                <w:b/>
                                <w:kern w:val="0"/>
                                <w:lang w:eastAsia="zh-TW"/>
                              </w:rPr>
                              <w:t>智慧財産法院</w:t>
                            </w:r>
                            <w:r w:rsidR="00DB5E65">
                              <w:rPr>
                                <w:b/>
                                <w:kern w:val="0"/>
                                <w:lang w:eastAsia="zh-TW"/>
                              </w:rPr>
                              <w:t xml:space="preserve">　</w:t>
                            </w:r>
                            <w:r w:rsidRPr="00D77460">
                              <w:rPr>
                                <w:rFonts w:hint="eastAsia"/>
                                <w:b/>
                                <w:kern w:val="0"/>
                                <w:lang w:eastAsia="zh-TW"/>
                              </w:rPr>
                              <w:t>法廷長</w:t>
                            </w:r>
                          </w:p>
                          <w:p w14:paraId="07C78B21" w14:textId="77777777" w:rsidR="00E610CE" w:rsidRDefault="007B306C" w:rsidP="00E610CE">
                            <w:pPr>
                              <w:spacing w:line="240" w:lineRule="exact"/>
                              <w:ind w:right="-158" w:firstLineChars="100" w:firstLine="198"/>
                              <w:jc w:val="left"/>
                              <w:rPr>
                                <w:rFonts w:hAnsi="ＭＳ Ｐゴシック"/>
                              </w:rPr>
                            </w:pPr>
                            <w:r w:rsidRPr="00800057">
                              <w:rPr>
                                <w:rFonts w:hAnsi="ＭＳ Ｐゴシック"/>
                              </w:rPr>
                              <w:t>1994</w:t>
                            </w:r>
                            <w:r w:rsidR="00A62FCA" w:rsidRPr="00800057">
                              <w:rPr>
                                <w:rFonts w:hAnsi="ＭＳ Ｐゴシック" w:hint="eastAsia"/>
                              </w:rPr>
                              <w:t>年</w:t>
                            </w:r>
                            <w:r w:rsidR="00637D5B" w:rsidRPr="00800057">
                              <w:rPr>
                                <w:rFonts w:hAnsi="ＭＳ Ｐゴシック" w:hint="eastAsia"/>
                              </w:rPr>
                              <w:t>台北地方裁判所裁判官。</w:t>
                            </w:r>
                            <w:r w:rsidRPr="00800057">
                              <w:rPr>
                                <w:rFonts w:hAnsi="ＭＳ Ｐゴシック" w:hint="eastAsia"/>
                              </w:rPr>
                              <w:t>智慧財産法院裁判官等を経て、</w:t>
                            </w:r>
                            <w:r w:rsidRPr="00800057">
                              <w:rPr>
                                <w:rFonts w:hAnsi="ＭＳ Ｐゴシック"/>
                              </w:rPr>
                              <w:t>2017年</w:t>
                            </w:r>
                            <w:r w:rsidRPr="00800057">
                              <w:rPr>
                                <w:rFonts w:hAnsi="ＭＳ Ｐゴシック" w:hint="eastAsia"/>
                              </w:rPr>
                              <w:t>より智慧財産法院</w:t>
                            </w:r>
                            <w:r w:rsidR="00922912" w:rsidRPr="00800057">
                              <w:rPr>
                                <w:rFonts w:hAnsi="ＭＳ Ｐゴシック" w:hint="eastAsia"/>
                              </w:rPr>
                              <w:t>法廷長（裁判長）</w:t>
                            </w:r>
                            <w:r w:rsidRPr="00800057">
                              <w:rPr>
                                <w:rFonts w:hAnsi="ＭＳ Ｐゴシック" w:hint="eastAsia"/>
                              </w:rPr>
                              <w:t>。</w:t>
                            </w:r>
                          </w:p>
                          <w:p w14:paraId="1F141AB6" w14:textId="115BBF53" w:rsidR="00AB67BD" w:rsidRPr="0054756C" w:rsidRDefault="007B306C" w:rsidP="00E610CE">
                            <w:pPr>
                              <w:spacing w:line="240" w:lineRule="exact"/>
                              <w:ind w:right="-158"/>
                              <w:jc w:val="left"/>
                              <w:rPr>
                                <w:rFonts w:hAnsi="ＭＳ Ｐゴシック"/>
                              </w:rPr>
                            </w:pPr>
                            <w:r w:rsidRPr="00800057">
                              <w:rPr>
                                <w:rFonts w:hAnsi="ＭＳ Ｐゴシック" w:hint="eastAsia"/>
                              </w:rPr>
                              <w:t>米国半導体大手による独禁法違反事件の和解など、多くの重要事件を扱う著名な判事。</w:t>
                            </w:r>
                            <w:r w:rsidR="00BF11AA" w:rsidRPr="00800057">
                              <w:rPr>
                                <w:rFonts w:hAnsi="ＭＳ Ｐゴシック" w:hint="eastAsia"/>
                              </w:rPr>
                              <w:t>豊富な国際的な講演実績を有し、台湾知財の国際化に</w:t>
                            </w:r>
                            <w:r w:rsidR="00611DF1">
                              <w:rPr>
                                <w:rFonts w:hAnsi="ＭＳ Ｐゴシック" w:hint="eastAsia"/>
                              </w:rPr>
                              <w:t>尽力</w:t>
                            </w:r>
                            <w:r w:rsidR="00BF11AA" w:rsidRPr="00800057">
                              <w:rPr>
                                <w:rFonts w:hAnsi="ＭＳ Ｐゴシック" w:hint="eastAsia"/>
                              </w:rPr>
                              <w:t>。</w:t>
                            </w:r>
                            <w:r w:rsidR="00BF11AA" w:rsidRPr="00611DF1">
                              <w:rPr>
                                <w:rFonts w:hAnsi="ＭＳ Ｐゴシック" w:hint="eastAsia"/>
                              </w:rPr>
                              <w:t>台湾大</w:t>
                            </w:r>
                            <w:r w:rsidR="00BF11AA">
                              <w:rPr>
                                <w:rFonts w:hAnsi="ＭＳ Ｐゴシック" w:hint="eastAsia"/>
                              </w:rPr>
                              <w:t>学法律大学院卒、米国</w:t>
                            </w:r>
                            <w:r w:rsidR="00BF11AA" w:rsidRPr="00BF11AA">
                              <w:rPr>
                                <w:rFonts w:hAnsi="ＭＳ Ｐゴシック"/>
                              </w:rPr>
                              <w:t>John Marshall Law School IT LLM</w:t>
                            </w:r>
                            <w:r w:rsidR="00BF11AA">
                              <w:rPr>
                                <w:rFonts w:hAnsi="ＭＳ Ｐゴシック" w:hint="eastAsia"/>
                              </w:rPr>
                              <w:t>。</w:t>
                            </w:r>
                          </w:p>
                          <w:p w14:paraId="407435DA" w14:textId="6F845B9E" w:rsidR="00022A68" w:rsidRPr="007C1FFB" w:rsidRDefault="00DB5E65" w:rsidP="00800057">
                            <w:pPr>
                              <w:spacing w:beforeLines="50" w:before="151"/>
                              <w:rPr>
                                <w:rFonts w:hAnsi="ＭＳ Ｐゴシック" w:cs="ＭＳ Ｐゴシック"/>
                                <w:b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TW"/>
                              </w:rPr>
                              <w:t>張</w:t>
                            </w:r>
                            <w:r>
                              <w:rPr>
                                <w:b/>
                                <w:lang w:eastAsia="zh-TW"/>
                              </w:rPr>
                              <w:t>銘晃</w:t>
                            </w:r>
                            <w:r w:rsidR="00022A68" w:rsidRPr="007C1FFB">
                              <w:rPr>
                                <w:rFonts w:hint="eastAsia"/>
                                <w:b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lang w:eastAsia="zh-TW"/>
                              </w:rPr>
                              <w:t>智慧財産法院</w:t>
                            </w:r>
                            <w:r>
                              <w:rPr>
                                <w:b/>
                                <w:lang w:eastAsia="zh-TW"/>
                              </w:rPr>
                              <w:t xml:space="preserve">　法官</w:t>
                            </w:r>
                          </w:p>
                          <w:p w14:paraId="4832ACEE" w14:textId="71B5CEED" w:rsidR="00D56A09" w:rsidRPr="00D56A09" w:rsidRDefault="00E610CE" w:rsidP="00E610CE">
                            <w:pPr>
                              <w:spacing w:line="240" w:lineRule="atLeast"/>
                              <w:jc w:val="left"/>
                            </w:pPr>
                            <w:r>
                              <w:rPr>
                                <w:rFonts w:hAnsi="ＭＳ Ｐゴシック" w:cs="ＭＳ Ｐゴシック" w:hint="eastAsia"/>
                                <w:lang w:eastAsia="zh-TW"/>
                              </w:rPr>
                              <w:t xml:space="preserve">　</w:t>
                            </w:r>
                            <w:r w:rsidR="00BF11AA">
                              <w:rPr>
                                <w:rFonts w:hAnsi="ＭＳ Ｐゴシック" w:cs="ＭＳ Ｐゴシック" w:hint="eastAsia"/>
                                <w:lang w:eastAsia="zh-TW"/>
                              </w:rPr>
                              <w:t>2002年台南地方裁判所裁判官。</w:t>
                            </w:r>
                            <w:r w:rsidR="00BF11AA">
                              <w:rPr>
                                <w:rFonts w:hAnsi="ＭＳ Ｐゴシック" w:cs="ＭＳ Ｐゴシック" w:hint="eastAsia"/>
                              </w:rPr>
                              <w:t>同所審判長等を経て、2014年より智慧財産法院</w:t>
                            </w:r>
                            <w:r w:rsidR="00922912">
                              <w:rPr>
                                <w:rFonts w:hAnsi="ＭＳ Ｐゴシック" w:cs="ＭＳ Ｐゴシック" w:hint="eastAsia"/>
                              </w:rPr>
                              <w:t>法官（裁判官）。その間、多くの知財事件を担当すると共に、</w:t>
                            </w:r>
                            <w:r w:rsidR="00545B22">
                              <w:rPr>
                                <w:rFonts w:hAnsi="ＭＳ Ｐゴシック" w:cs="ＭＳ Ｐゴシック" w:hint="eastAsia"/>
                              </w:rPr>
                              <w:t>営業秘密事件等に関する</w:t>
                            </w:r>
                            <w:r w:rsidR="00922912">
                              <w:rPr>
                                <w:rFonts w:hAnsi="ＭＳ Ｐゴシック" w:cs="ＭＳ Ｐゴシック" w:hint="eastAsia"/>
                              </w:rPr>
                              <w:t>論文多数執筆。中正大学法学博士。元東京大客員研究員。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CB3BA" id="テキスト ボックス 22" o:spid="_x0000_s1038" type="#_x0000_t202" style="position:absolute;left:0;text-align:left;margin-left:-8.45pt;margin-top:8pt;width:495.55pt;height:124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" fillcolor="#e2f2c7 [664]" stroked="f" strokeweight=".5pt">
                <v:textbox>
                  <w:txbxContent>
                    <w:p w14:paraId="252C8030" w14:textId="77777777" w:rsidR="00D56A09" w:rsidRDefault="00D56A09" w:rsidP="0087247B">
                      <w:pPr>
                        <w:spacing w:line="240" w:lineRule="exact"/>
                        <w:ind w:rightChars="-1" w:right="-2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14:paraId="2DB400E7" w14:textId="313EB632" w:rsidR="00D56A09" w:rsidRPr="00DB5E65" w:rsidRDefault="00D77460" w:rsidP="0087247B">
                      <w:pPr>
                        <w:spacing w:line="240" w:lineRule="exact"/>
                        <w:ind w:rightChars="-1" w:right="-2"/>
                        <w:rPr>
                          <w:rFonts w:asciiTheme="majorEastAsia" w:eastAsia="PMingLiU" w:hAnsiTheme="majorEastAsia"/>
                          <w:b/>
                          <w:u w:val="single"/>
                          <w:lang w:eastAsia="zh-TW"/>
                        </w:rPr>
                      </w:pPr>
                      <w:r w:rsidRPr="00D77460">
                        <w:rPr>
                          <w:rFonts w:hint="eastAsia"/>
                          <w:b/>
                          <w:kern w:val="0"/>
                          <w:lang w:eastAsia="zh-TW"/>
                        </w:rPr>
                        <w:t>汪漢卿</w:t>
                      </w:r>
                      <w:r w:rsidR="005F1F0A" w:rsidRPr="007C1FFB">
                        <w:rPr>
                          <w:rFonts w:ascii="ＭＳ ゴシック" w:eastAsia="ＭＳ ゴシック" w:hAnsi="ＭＳ ゴシック" w:cs="ＭＳ ゴシック" w:hint="eastAsia"/>
                          <w:b/>
                          <w:kern w:val="0"/>
                          <w:lang w:eastAsia="zh-TW"/>
                        </w:rPr>
                        <w:t xml:space="preserve">　</w:t>
                      </w:r>
                      <w:r w:rsidR="00DB5E65">
                        <w:rPr>
                          <w:rFonts w:hint="eastAsia"/>
                          <w:b/>
                          <w:kern w:val="0"/>
                          <w:lang w:eastAsia="zh-TW"/>
                        </w:rPr>
                        <w:t>智慧財産法院</w:t>
                      </w:r>
                      <w:r w:rsidR="00DB5E65">
                        <w:rPr>
                          <w:b/>
                          <w:kern w:val="0"/>
                          <w:lang w:eastAsia="zh-TW"/>
                        </w:rPr>
                        <w:t xml:space="preserve">　</w:t>
                      </w:r>
                      <w:r w:rsidRPr="00D77460">
                        <w:rPr>
                          <w:rFonts w:hint="eastAsia"/>
                          <w:b/>
                          <w:kern w:val="0"/>
                          <w:lang w:eastAsia="zh-TW"/>
                        </w:rPr>
                        <w:t>法廷長</w:t>
                      </w:r>
                    </w:p>
                    <w:p w14:paraId="07C78B21" w14:textId="77777777" w:rsidR="00E610CE" w:rsidRDefault="007B306C" w:rsidP="00E610CE">
                      <w:pPr>
                        <w:spacing w:line="240" w:lineRule="exact"/>
                        <w:ind w:right="-158" w:firstLineChars="100" w:firstLine="198"/>
                        <w:jc w:val="left"/>
                        <w:rPr>
                          <w:rFonts w:hAnsi="ＭＳ Ｐゴシック"/>
                        </w:rPr>
                      </w:pPr>
                      <w:r w:rsidRPr="00800057">
                        <w:rPr>
                          <w:rFonts w:hAnsi="ＭＳ Ｐゴシック"/>
                        </w:rPr>
                        <w:t>1994</w:t>
                      </w:r>
                      <w:r w:rsidR="00A62FCA" w:rsidRPr="00800057">
                        <w:rPr>
                          <w:rFonts w:hAnsi="ＭＳ Ｐゴシック" w:hint="eastAsia"/>
                        </w:rPr>
                        <w:t>年</w:t>
                      </w:r>
                      <w:r w:rsidR="00637D5B" w:rsidRPr="00800057">
                        <w:rPr>
                          <w:rFonts w:hAnsi="ＭＳ Ｐゴシック" w:hint="eastAsia"/>
                        </w:rPr>
                        <w:t>台北地方裁判所裁判官。</w:t>
                      </w:r>
                      <w:r w:rsidRPr="00800057">
                        <w:rPr>
                          <w:rFonts w:hAnsi="ＭＳ Ｐゴシック" w:hint="eastAsia"/>
                        </w:rPr>
                        <w:t>智慧財産法院裁判官等を経て、</w:t>
                      </w:r>
                      <w:r w:rsidRPr="00800057">
                        <w:rPr>
                          <w:rFonts w:hAnsi="ＭＳ Ｐゴシック"/>
                        </w:rPr>
                        <w:t>2017年</w:t>
                      </w:r>
                      <w:r w:rsidRPr="00800057">
                        <w:rPr>
                          <w:rFonts w:hAnsi="ＭＳ Ｐゴシック" w:hint="eastAsia"/>
                        </w:rPr>
                        <w:t>より智慧財産法院</w:t>
                      </w:r>
                      <w:r w:rsidR="00922912" w:rsidRPr="00800057">
                        <w:rPr>
                          <w:rFonts w:hAnsi="ＭＳ Ｐゴシック" w:hint="eastAsia"/>
                        </w:rPr>
                        <w:t>法廷長（裁判長）</w:t>
                      </w:r>
                      <w:r w:rsidRPr="00800057">
                        <w:rPr>
                          <w:rFonts w:hAnsi="ＭＳ Ｐゴシック" w:hint="eastAsia"/>
                        </w:rPr>
                        <w:t>。</w:t>
                      </w:r>
                    </w:p>
                    <w:p w14:paraId="1F141AB6" w14:textId="115BBF53" w:rsidR="00AB67BD" w:rsidRPr="0054756C" w:rsidRDefault="007B306C" w:rsidP="00E610CE">
                      <w:pPr>
                        <w:spacing w:line="240" w:lineRule="exact"/>
                        <w:ind w:right="-158"/>
                        <w:jc w:val="left"/>
                        <w:rPr>
                          <w:rFonts w:hAnsi="ＭＳ Ｐゴシック"/>
                        </w:rPr>
                      </w:pPr>
                      <w:r w:rsidRPr="00800057">
                        <w:rPr>
                          <w:rFonts w:hAnsi="ＭＳ Ｐゴシック" w:hint="eastAsia"/>
                        </w:rPr>
                        <w:t>米国半導体大手による独禁法違反事件の和解など、多くの重要事件を扱う著名な判事。</w:t>
                      </w:r>
                      <w:r w:rsidR="00BF11AA" w:rsidRPr="00800057">
                        <w:rPr>
                          <w:rFonts w:hAnsi="ＭＳ Ｐゴシック" w:hint="eastAsia"/>
                        </w:rPr>
                        <w:t>豊富な国際的な講演実績を有し、台湾知財の国際化に</w:t>
                      </w:r>
                      <w:r w:rsidR="00611DF1">
                        <w:rPr>
                          <w:rFonts w:hAnsi="ＭＳ Ｐゴシック" w:hint="eastAsia"/>
                        </w:rPr>
                        <w:t>尽力</w:t>
                      </w:r>
                      <w:r w:rsidR="00BF11AA" w:rsidRPr="00800057">
                        <w:rPr>
                          <w:rFonts w:hAnsi="ＭＳ Ｐゴシック" w:hint="eastAsia"/>
                        </w:rPr>
                        <w:t>。</w:t>
                      </w:r>
                      <w:r w:rsidR="00BF11AA" w:rsidRPr="00611DF1">
                        <w:rPr>
                          <w:rFonts w:hAnsi="ＭＳ Ｐゴシック" w:hint="eastAsia"/>
                        </w:rPr>
                        <w:t>台湾大</w:t>
                      </w:r>
                      <w:r w:rsidR="00BF11AA">
                        <w:rPr>
                          <w:rFonts w:hAnsi="ＭＳ Ｐゴシック" w:hint="eastAsia"/>
                        </w:rPr>
                        <w:t>学法律大学院卒、米国</w:t>
                      </w:r>
                      <w:r w:rsidR="00BF11AA" w:rsidRPr="00BF11AA">
                        <w:rPr>
                          <w:rFonts w:hAnsi="ＭＳ Ｐゴシック"/>
                        </w:rPr>
                        <w:t>John Marshall Law School IT LLM</w:t>
                      </w:r>
                      <w:r w:rsidR="00BF11AA">
                        <w:rPr>
                          <w:rFonts w:hAnsi="ＭＳ Ｐゴシック" w:hint="eastAsia"/>
                        </w:rPr>
                        <w:t>。</w:t>
                      </w:r>
                    </w:p>
                    <w:p w14:paraId="407435DA" w14:textId="6F845B9E" w:rsidR="00022A68" w:rsidRPr="007C1FFB" w:rsidRDefault="00DB5E65" w:rsidP="00800057">
                      <w:pPr>
                        <w:spacing w:beforeLines="50" w:before="151"/>
                        <w:rPr>
                          <w:rFonts w:hAnsi="ＭＳ Ｐゴシック" w:cs="ＭＳ Ｐゴシック"/>
                          <w:b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lang w:eastAsia="zh-TW"/>
                        </w:rPr>
                        <w:t>張</w:t>
                      </w:r>
                      <w:r>
                        <w:rPr>
                          <w:b/>
                          <w:lang w:eastAsia="zh-TW"/>
                        </w:rPr>
                        <w:t>銘晃</w:t>
                      </w:r>
                      <w:r w:rsidR="00022A68" w:rsidRPr="007C1FFB">
                        <w:rPr>
                          <w:rFonts w:hint="eastAsia"/>
                          <w:b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lang w:eastAsia="zh-TW"/>
                        </w:rPr>
                        <w:t>智慧財産法院</w:t>
                      </w:r>
                      <w:r>
                        <w:rPr>
                          <w:b/>
                          <w:lang w:eastAsia="zh-TW"/>
                        </w:rPr>
                        <w:t xml:space="preserve">　法官</w:t>
                      </w:r>
                    </w:p>
                    <w:p w14:paraId="4832ACEE" w14:textId="71B5CEED" w:rsidR="00D56A09" w:rsidRPr="00D56A09" w:rsidRDefault="00E610CE" w:rsidP="00E610CE">
                      <w:pPr>
                        <w:spacing w:line="240" w:lineRule="atLeast"/>
                        <w:jc w:val="left"/>
                      </w:pPr>
                      <w:r>
                        <w:rPr>
                          <w:rFonts w:hAnsi="ＭＳ Ｐゴシック" w:cs="ＭＳ Ｐゴシック" w:hint="eastAsia"/>
                          <w:lang w:eastAsia="zh-TW"/>
                        </w:rPr>
                        <w:t xml:space="preserve">　</w:t>
                      </w:r>
                      <w:r w:rsidR="00BF11AA">
                        <w:rPr>
                          <w:rFonts w:hAnsi="ＭＳ Ｐゴシック" w:cs="ＭＳ Ｐゴシック" w:hint="eastAsia"/>
                          <w:lang w:eastAsia="zh-TW"/>
                        </w:rPr>
                        <w:t>2002年台南地方裁判所裁判官。</w:t>
                      </w:r>
                      <w:r w:rsidR="00BF11AA">
                        <w:rPr>
                          <w:rFonts w:hAnsi="ＭＳ Ｐゴシック" w:cs="ＭＳ Ｐゴシック" w:hint="eastAsia"/>
                        </w:rPr>
                        <w:t>同所審判長等を経て、2014年より智慧財産法院</w:t>
                      </w:r>
                      <w:r w:rsidR="00922912">
                        <w:rPr>
                          <w:rFonts w:hAnsi="ＭＳ Ｐゴシック" w:cs="ＭＳ Ｐゴシック" w:hint="eastAsia"/>
                        </w:rPr>
                        <w:t>法官（裁判官）。その間、多くの知財事件を担当すると共に、</w:t>
                      </w:r>
                      <w:r w:rsidR="00545B22">
                        <w:rPr>
                          <w:rFonts w:hAnsi="ＭＳ Ｐゴシック" w:cs="ＭＳ Ｐゴシック" w:hint="eastAsia"/>
                        </w:rPr>
                        <w:t>営業秘密事件等に関する</w:t>
                      </w:r>
                      <w:r w:rsidR="00922912">
                        <w:rPr>
                          <w:rFonts w:hAnsi="ＭＳ Ｐゴシック" w:cs="ＭＳ Ｐゴシック" w:hint="eastAsia"/>
                        </w:rPr>
                        <w:t>論文多数執筆。中正大学法学博士。元東京大客員研究員。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EF676B" w14:textId="1286E6FE" w:rsidR="002C79DC" w:rsidRDefault="002C79DC" w:rsidP="00B26D6B">
      <w:pPr>
        <w:spacing w:line="280" w:lineRule="exact"/>
      </w:pPr>
    </w:p>
    <w:p w14:paraId="775F40AB" w14:textId="01CA42EE" w:rsidR="002C79DC" w:rsidRDefault="002C79DC" w:rsidP="00B26D6B">
      <w:pPr>
        <w:spacing w:line="280" w:lineRule="exact"/>
      </w:pPr>
    </w:p>
    <w:p w14:paraId="1C40E74B" w14:textId="7EBBB11F" w:rsidR="002C79DC" w:rsidRDefault="002C79DC" w:rsidP="00B26D6B">
      <w:pPr>
        <w:spacing w:line="280" w:lineRule="exact"/>
      </w:pPr>
    </w:p>
    <w:p w14:paraId="00F5F5CD" w14:textId="42509C12" w:rsidR="002C79DC" w:rsidRDefault="002C79DC" w:rsidP="00B26D6B">
      <w:pPr>
        <w:spacing w:line="280" w:lineRule="exact"/>
      </w:pPr>
    </w:p>
    <w:p w14:paraId="76E36CDF" w14:textId="7763BD74" w:rsidR="002C79DC" w:rsidRDefault="002C79DC" w:rsidP="00B26D6B">
      <w:pPr>
        <w:spacing w:line="280" w:lineRule="exact"/>
      </w:pPr>
    </w:p>
    <w:p w14:paraId="486803B3" w14:textId="7908ACA3" w:rsidR="00603623" w:rsidRDefault="00603623" w:rsidP="00B26D6B">
      <w:pPr>
        <w:spacing w:line="280" w:lineRule="exact"/>
      </w:pPr>
    </w:p>
    <w:p w14:paraId="3E821BFE" w14:textId="2078A988" w:rsidR="00603623" w:rsidRDefault="00603623" w:rsidP="00B26D6B">
      <w:pPr>
        <w:spacing w:line="280" w:lineRule="exact"/>
      </w:pPr>
    </w:p>
    <w:p w14:paraId="500C7A1B" w14:textId="0630B120" w:rsidR="00603623" w:rsidRDefault="00603623" w:rsidP="00B26D6B">
      <w:pPr>
        <w:spacing w:line="280" w:lineRule="exact"/>
      </w:pPr>
    </w:p>
    <w:p w14:paraId="0DD49815" w14:textId="010D016C" w:rsidR="002C79DC" w:rsidRDefault="00603623" w:rsidP="00B26D6B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E120A67" wp14:editId="32B4D022">
                <wp:simplePos x="0" y="0"/>
                <wp:positionH relativeFrom="column">
                  <wp:posOffset>-116732</wp:posOffset>
                </wp:positionH>
                <wp:positionV relativeFrom="paragraph">
                  <wp:posOffset>165370</wp:posOffset>
                </wp:positionV>
                <wp:extent cx="6341745" cy="651753"/>
                <wp:effectExtent l="0" t="0" r="20955" b="152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745" cy="65175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2F5897"/>
                          </a:solidFill>
                        </a:ln>
                        <a:effectLst/>
                      </wps:spPr>
                      <wps:txbx>
                        <w:txbxContent>
                          <w:p w14:paraId="2849C45B" w14:textId="77777777" w:rsidR="00603623" w:rsidRPr="00A357FB" w:rsidRDefault="00603623" w:rsidP="00603623">
                            <w:pPr>
                              <w:spacing w:line="280" w:lineRule="exact"/>
                              <w:ind w:firstLineChars="200" w:firstLine="398"/>
                              <w:rPr>
                                <w:b/>
                                <w:color w:val="00B050"/>
                                <w:lang w:eastAsia="zh-TW"/>
                              </w:rPr>
                            </w:pPr>
                            <w:r w:rsidRPr="0087247B"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TW"/>
                              </w:rPr>
                              <w:t>主　　　催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color w:val="FFFFFF" w:themeColor="background1"/>
                              </w:rPr>
                              <w:t>：</w:t>
                            </w:r>
                            <w:r w:rsidRPr="001858F6">
                              <w:rPr>
                                <w:rFonts w:hAnsi="ＭＳ Ｐゴシック" w:hint="eastAsia"/>
                                <w:b/>
                                <w:color w:val="FFFFFF" w:themeColor="background1"/>
                              </w:rPr>
                              <w:t>日本台湾</w:t>
                            </w:r>
                            <w:r w:rsidRPr="001858F6">
                              <w:rPr>
                                <w:rFonts w:hAnsi="ＭＳ Ｐゴシック"/>
                                <w:b/>
                                <w:color w:val="FFFFFF" w:themeColor="background1"/>
                              </w:rPr>
                              <w:t>交流協会</w:t>
                            </w:r>
                            <w:r w:rsidRPr="001858F6">
                              <w:rPr>
                                <w:rFonts w:hAnsi="ＭＳ Ｐゴシック" w:hint="eastAsia"/>
                                <w:b/>
                                <w:color w:val="FFFFFF" w:themeColor="background1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lang w:eastAsia="zh-TW"/>
                              </w:rPr>
                              <w:t xml:space="preserve">　　　　　　後　　　援（予定）：　独立行政法人　中小企業基盤整備機構</w:t>
                            </w:r>
                          </w:p>
                          <w:p w14:paraId="30FE9A58" w14:textId="2DF2AB63" w:rsidR="00603623" w:rsidRPr="00EE0171" w:rsidRDefault="00603623" w:rsidP="00603623">
                            <w:pPr>
                              <w:spacing w:line="280" w:lineRule="exact"/>
                              <w:ind w:firstLineChars="2800" w:firstLine="5568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日本商工会議所</w:t>
                            </w:r>
                          </w:p>
                          <w:p w14:paraId="32740028" w14:textId="73FAD4A1" w:rsidR="00603623" w:rsidRPr="0087247B" w:rsidRDefault="00603623" w:rsidP="00603623">
                            <w:pPr>
                              <w:spacing w:line="280" w:lineRule="exact"/>
                              <w:ind w:firstLineChars="200" w:firstLine="398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 xml:space="preserve">問い合わせ先　　</w:t>
                            </w:r>
                            <w:r w:rsidRPr="0087247B">
                              <w:rPr>
                                <w:b/>
                                <w:color w:val="FFFFFF" w:themeColor="background1"/>
                              </w:rPr>
                              <w:t xml:space="preserve">貿易経済部  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遠藤　（</w:t>
                            </w:r>
                            <w:r w:rsidRPr="0087247B">
                              <w:rPr>
                                <w:b/>
                                <w:color w:val="FFFFFF" w:themeColor="background1"/>
                              </w:rPr>
                              <w:t>TEL　０３－５５７３－２６００　内線.</w:t>
                            </w:r>
                            <w:r w:rsidR="008355BD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３２</w:t>
                            </w:r>
                            <w:r w:rsidRPr="0087247B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）</w:t>
                            </w:r>
                          </w:p>
                          <w:p w14:paraId="2736BE5F" w14:textId="77777777" w:rsidR="00603623" w:rsidRDefault="00603623" w:rsidP="00603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20A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9" type="#_x0000_t202" style="position:absolute;left:0;text-align:left;margin-left:-9.2pt;margin-top:13pt;width:499.35pt;height:51.3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" fillcolor="#00b050" strokecolor="#2f5897" strokeweight=".5pt">
                <v:textbox>
                  <w:txbxContent>
                    <w:p w14:paraId="2849C45B" w14:textId="77777777" w:rsidR="00603623" w:rsidRPr="00A357FB" w:rsidRDefault="00603623" w:rsidP="00603623">
                      <w:pPr>
                        <w:spacing w:line="280" w:lineRule="exact"/>
                        <w:ind w:firstLineChars="200" w:firstLine="398"/>
                        <w:rPr>
                          <w:b/>
                          <w:color w:val="00B050"/>
                          <w:lang w:eastAsia="zh-TW"/>
                        </w:rPr>
                      </w:pPr>
                      <w:r w:rsidRPr="0087247B">
                        <w:rPr>
                          <w:rFonts w:hint="eastAsia"/>
                          <w:b/>
                          <w:color w:val="FFFFFF" w:themeColor="background1"/>
                          <w:lang w:eastAsia="zh-TW"/>
                        </w:rPr>
                        <w:t>主　　　催</w:t>
                      </w:r>
                      <w:r>
                        <w:rPr>
                          <w:rFonts w:eastAsiaTheme="minorEastAsia" w:hint="eastAsia"/>
                          <w:b/>
                          <w:color w:val="FFFFFF" w:themeColor="background1"/>
                        </w:rPr>
                        <w:t>：</w:t>
                      </w:r>
                      <w:r w:rsidRPr="001858F6">
                        <w:rPr>
                          <w:rFonts w:hAnsi="ＭＳ Ｐゴシック" w:hint="eastAsia"/>
                          <w:b/>
                          <w:color w:val="FFFFFF" w:themeColor="background1"/>
                        </w:rPr>
                        <w:t>日本台湾</w:t>
                      </w:r>
                      <w:r w:rsidRPr="001858F6">
                        <w:rPr>
                          <w:rFonts w:hAnsi="ＭＳ Ｐゴシック"/>
                          <w:b/>
                          <w:color w:val="FFFFFF" w:themeColor="background1"/>
                        </w:rPr>
                        <w:t>交流協会</w:t>
                      </w:r>
                      <w:r w:rsidRPr="001858F6">
                        <w:rPr>
                          <w:rFonts w:hAnsi="ＭＳ Ｐゴシック" w:hint="eastAsia"/>
                          <w:b/>
                          <w:color w:val="FFFFFF" w:themeColor="background1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lang w:eastAsia="zh-TW"/>
                        </w:rPr>
                        <w:t xml:space="preserve">　　　　　　後　　　援（予定）：　独立行政法人　中小企業基盤整備機構</w:t>
                      </w:r>
                    </w:p>
                    <w:p w14:paraId="30FE9A58" w14:textId="2DF2AB63" w:rsidR="00603623" w:rsidRPr="00EE0171" w:rsidRDefault="00603623" w:rsidP="00603623">
                      <w:pPr>
                        <w:spacing w:line="280" w:lineRule="exact"/>
                        <w:ind w:firstLineChars="2800" w:firstLine="5568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日本商工会議所</w:t>
                      </w:r>
                    </w:p>
                    <w:p w14:paraId="32740028" w14:textId="73FAD4A1" w:rsidR="00603623" w:rsidRPr="0087247B" w:rsidRDefault="00603623" w:rsidP="00603623">
                      <w:pPr>
                        <w:spacing w:line="280" w:lineRule="exact"/>
                        <w:ind w:firstLineChars="200" w:firstLine="398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 xml:space="preserve">問い合わせ先　　</w:t>
                      </w:r>
                      <w:r w:rsidRPr="0087247B">
                        <w:rPr>
                          <w:b/>
                          <w:color w:val="FFFFFF" w:themeColor="background1"/>
                        </w:rPr>
                        <w:t xml:space="preserve">貿易経済部  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遠藤　（</w:t>
                      </w:r>
                      <w:r w:rsidRPr="0087247B">
                        <w:rPr>
                          <w:b/>
                          <w:color w:val="FFFFFF" w:themeColor="background1"/>
                        </w:rPr>
                        <w:t>TEL　０３－５５７３－２６００　内線.</w:t>
                      </w:r>
                      <w:r w:rsidR="008355BD">
                        <w:rPr>
                          <w:rFonts w:hint="eastAsia"/>
                          <w:b/>
                          <w:color w:val="FFFFFF" w:themeColor="background1"/>
                        </w:rPr>
                        <w:t>３２</w:t>
                      </w:r>
                      <w:r w:rsidRPr="0087247B">
                        <w:rPr>
                          <w:rFonts w:hint="eastAsia"/>
                          <w:b/>
                          <w:color w:val="FFFFFF" w:themeColor="background1"/>
                        </w:rPr>
                        <w:t>）</w:t>
                      </w:r>
                    </w:p>
                    <w:p w14:paraId="2736BE5F" w14:textId="77777777" w:rsidR="00603623" w:rsidRDefault="00603623" w:rsidP="006036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058AC0E" w14:textId="698CFD0E" w:rsidR="00603623" w:rsidRPr="00603623" w:rsidRDefault="00886FA7" w:rsidP="00603623">
      <w:pPr>
        <w:jc w:val="center"/>
        <w:rPr>
          <w:rFonts w:hAnsi="ＭＳ Ｐゴシック"/>
          <w:b/>
          <w:color w:val="42558C" w:themeColor="accent1" w:themeShade="BF"/>
          <w:sz w:val="32"/>
          <w:szCs w:val="32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76CF89" wp14:editId="661167BE">
                <wp:simplePos x="0" y="0"/>
                <wp:positionH relativeFrom="column">
                  <wp:posOffset>824403</wp:posOffset>
                </wp:positionH>
                <wp:positionV relativeFrom="paragraph">
                  <wp:posOffset>74468</wp:posOffset>
                </wp:positionV>
                <wp:extent cx="2160905" cy="81407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814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DABED" w14:textId="67CFC7F7" w:rsidR="00886FA7" w:rsidRDefault="00886FA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6CF89" id="テキスト ボックス 10" o:spid="_x0000_s1040" type="#_x0000_t202" style="position:absolute;left:0;text-align:left;margin-left:64.9pt;margin-top:5.85pt;width:170.15pt;height:64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" filled="f" stroked="f" strokeweight=".5pt">
                <v:textbox style="mso-fit-shape-to-text:t">
                  <w:txbxContent>
                    <w:p w14:paraId="413DABED" w14:textId="67CFC7F7" w:rsidR="00886FA7" w:rsidRDefault="00886FA7"/>
                  </w:txbxContent>
                </v:textbox>
              </v:shape>
            </w:pict>
          </mc:Fallback>
        </mc:AlternateContent>
      </w:r>
      <w:r w:rsidR="000D2352" w:rsidRPr="00D5299B">
        <w:rPr>
          <w:rFonts w:hAnsi="ＭＳ Ｐゴシック" w:hint="eastAsia"/>
          <w:b/>
          <w:color w:val="42558C" w:themeColor="accent1" w:themeShade="BF"/>
          <w:sz w:val="32"/>
          <w:szCs w:val="32"/>
          <w:u w:val="single"/>
        </w:rPr>
        <w:t>ＦＡＸ申込用紙</w:t>
      </w:r>
      <w:r w:rsidR="004A1AEB" w:rsidRPr="00D5299B">
        <w:rPr>
          <w:rFonts w:hAnsi="ＭＳ Ｐゴシック" w:hint="eastAsia"/>
          <w:b/>
          <w:color w:val="42558C" w:themeColor="accent1" w:themeShade="BF"/>
          <w:sz w:val="32"/>
          <w:szCs w:val="32"/>
          <w:u w:val="single"/>
        </w:rPr>
        <w:t>（特許庁委託事業　台湾知財セミナー）</w:t>
      </w:r>
    </w:p>
    <w:p w14:paraId="09ECFB30" w14:textId="7D8E1F6E" w:rsidR="000D2352" w:rsidRPr="000A270A" w:rsidRDefault="00961470" w:rsidP="000A270A">
      <w:pPr>
        <w:spacing w:line="280" w:lineRule="exact"/>
        <w:jc w:val="center"/>
        <w:rPr>
          <w:sz w:val="24"/>
          <w:szCs w:val="24"/>
          <w:lang w:eastAsia="zh-TW"/>
        </w:rPr>
      </w:pPr>
      <w:r w:rsidRPr="00D5299B">
        <w:rPr>
          <w:rFonts w:hint="eastAsia"/>
          <w:sz w:val="24"/>
          <w:szCs w:val="24"/>
          <w:lang w:eastAsia="zh-TW"/>
        </w:rPr>
        <w:t>宛先：</w:t>
      </w:r>
      <w:r w:rsidR="00B269E4" w:rsidRPr="00D5299B">
        <w:rPr>
          <w:rFonts w:hint="eastAsia"/>
          <w:sz w:val="24"/>
          <w:szCs w:val="24"/>
          <w:lang w:eastAsia="zh-TW"/>
        </w:rPr>
        <w:t>公益財団法人</w:t>
      </w:r>
      <w:r w:rsidR="0062114B" w:rsidRPr="00D5299B">
        <w:rPr>
          <w:rFonts w:hint="eastAsia"/>
          <w:sz w:val="24"/>
          <w:szCs w:val="24"/>
          <w:lang w:eastAsia="zh-TW"/>
        </w:rPr>
        <w:t>日本台湾</w:t>
      </w:r>
      <w:r w:rsidRPr="00D5299B">
        <w:rPr>
          <w:rFonts w:hint="eastAsia"/>
          <w:sz w:val="24"/>
          <w:szCs w:val="24"/>
          <w:lang w:eastAsia="zh-TW"/>
        </w:rPr>
        <w:t>交流協会</w:t>
      </w:r>
      <w:r w:rsidRPr="00D5299B">
        <w:rPr>
          <w:sz w:val="24"/>
          <w:szCs w:val="24"/>
          <w:lang w:eastAsia="zh-TW"/>
        </w:rPr>
        <w:t xml:space="preserve"> 貿易経済部</w:t>
      </w:r>
      <w:r w:rsidR="00B269E4" w:rsidRPr="00D5299B">
        <w:rPr>
          <w:sz w:val="24"/>
          <w:szCs w:val="24"/>
          <w:lang w:eastAsia="zh-TW"/>
        </w:rPr>
        <w:t xml:space="preserve"> </w:t>
      </w:r>
      <w:r w:rsidR="00811653">
        <w:rPr>
          <w:rFonts w:hint="eastAsia"/>
          <w:sz w:val="24"/>
          <w:szCs w:val="24"/>
          <w:lang w:eastAsia="zh-TW"/>
        </w:rPr>
        <w:t>遠藤</w:t>
      </w:r>
      <w:r w:rsidR="004A1AEB" w:rsidRPr="00D5299B">
        <w:rPr>
          <w:rFonts w:hint="eastAsia"/>
          <w:sz w:val="24"/>
          <w:szCs w:val="24"/>
          <w:lang w:eastAsia="zh-TW"/>
        </w:rPr>
        <w:t xml:space="preserve">　</w:t>
      </w:r>
      <w:r w:rsidR="00424623" w:rsidRPr="00D5299B">
        <w:rPr>
          <w:rFonts w:hint="eastAsia"/>
          <w:sz w:val="24"/>
          <w:szCs w:val="24"/>
          <w:lang w:eastAsia="zh-TW"/>
        </w:rPr>
        <w:t>宛</w:t>
      </w:r>
      <w:r w:rsidR="000A270A">
        <w:rPr>
          <w:rFonts w:hint="eastAsia"/>
          <w:sz w:val="24"/>
          <w:szCs w:val="24"/>
          <w:lang w:eastAsia="zh-TW"/>
        </w:rPr>
        <w:t>／</w:t>
      </w:r>
      <w:r w:rsidR="009C2D4E" w:rsidRPr="00D5299B">
        <w:rPr>
          <w:b/>
          <w:sz w:val="24"/>
          <w:szCs w:val="24"/>
          <w:lang w:eastAsia="zh-TW"/>
        </w:rPr>
        <w:t>FAX</w:t>
      </w:r>
      <w:r w:rsidR="009C2D4E" w:rsidRPr="00D5299B">
        <w:rPr>
          <w:rFonts w:hint="eastAsia"/>
          <w:b/>
          <w:sz w:val="24"/>
          <w:szCs w:val="24"/>
          <w:lang w:eastAsia="zh-TW"/>
        </w:rPr>
        <w:t>：</w:t>
      </w:r>
      <w:r w:rsidR="006C381C" w:rsidRPr="00D5299B">
        <w:rPr>
          <w:rFonts w:hint="eastAsia"/>
          <w:b/>
          <w:sz w:val="24"/>
          <w:szCs w:val="24"/>
          <w:lang w:eastAsia="zh-TW"/>
        </w:rPr>
        <w:t>０３－５５７３－２６０１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7986"/>
      </w:tblGrid>
      <w:tr w:rsidR="00BF2DA9" w:rsidRPr="00D5299B" w14:paraId="11A5AC66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2BF68EA7" w14:textId="7A0140AA" w:rsidR="00BF2DA9" w:rsidRPr="00D5299B" w:rsidRDefault="00BF2DA9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rFonts w:hint="eastAsia"/>
                <w:sz w:val="24"/>
                <w:szCs w:val="24"/>
              </w:rPr>
              <w:t>申込日</w:t>
            </w:r>
          </w:p>
        </w:tc>
        <w:tc>
          <w:tcPr>
            <w:tcW w:w="8168" w:type="dxa"/>
          </w:tcPr>
          <w:p w14:paraId="2CCB631A" w14:textId="274C2089" w:rsidR="00BF2DA9" w:rsidRPr="00D5299B" w:rsidRDefault="0028047A" w:rsidP="00DF5F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令和元</w:t>
            </w:r>
            <w:r w:rsidR="00BF2DA9" w:rsidRPr="00D5299B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0D2352" w:rsidRPr="00D5299B" w14:paraId="4111225C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74FAA512" w14:textId="6E0F4EFE" w:rsidR="000D2352" w:rsidRPr="00D5299B" w:rsidRDefault="000D2352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8168" w:type="dxa"/>
          </w:tcPr>
          <w:p w14:paraId="4E9B90DC" w14:textId="6C4B0199" w:rsidR="000D2352" w:rsidRPr="00D5299B" w:rsidRDefault="00884690" w:rsidP="00DF5F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大阪（１１／１３）　・　東京</w:t>
            </w:r>
            <w:r w:rsidR="00DB5E65">
              <w:rPr>
                <w:rFonts w:hint="eastAsia"/>
                <w:sz w:val="24"/>
                <w:szCs w:val="24"/>
              </w:rPr>
              <w:t>（１１／１４</w:t>
            </w:r>
            <w:r w:rsidR="000D2352" w:rsidRPr="00D5299B">
              <w:rPr>
                <w:rFonts w:hint="eastAsia"/>
                <w:sz w:val="24"/>
                <w:szCs w:val="24"/>
              </w:rPr>
              <w:t xml:space="preserve">）　</w:t>
            </w:r>
            <w:r w:rsidR="000D2352" w:rsidRPr="00D5299B">
              <w:rPr>
                <w:rFonts w:hint="eastAsia"/>
                <w:sz w:val="24"/>
                <w:szCs w:val="24"/>
                <w:u w:val="single"/>
              </w:rPr>
              <w:t>※どちらかに○を必ずつけてください。</w:t>
            </w:r>
          </w:p>
        </w:tc>
      </w:tr>
      <w:tr w:rsidR="000D2352" w:rsidRPr="00D5299B" w14:paraId="0FFEBE09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4960067A" w14:textId="798B6C16" w:rsidR="000D2352" w:rsidRPr="00D5299B" w:rsidRDefault="000D2352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rFonts w:hint="eastAsia"/>
                <w:sz w:val="24"/>
                <w:szCs w:val="24"/>
              </w:rPr>
              <w:t>貴社名</w:t>
            </w:r>
          </w:p>
        </w:tc>
        <w:tc>
          <w:tcPr>
            <w:tcW w:w="8168" w:type="dxa"/>
          </w:tcPr>
          <w:p w14:paraId="03E5551C" w14:textId="77777777" w:rsidR="000D2352" w:rsidRPr="00D5299B" w:rsidRDefault="000D2352" w:rsidP="00DF5F1C">
            <w:pPr>
              <w:rPr>
                <w:sz w:val="24"/>
                <w:szCs w:val="24"/>
              </w:rPr>
            </w:pPr>
          </w:p>
        </w:tc>
      </w:tr>
      <w:tr w:rsidR="000D2352" w:rsidRPr="00D5299B" w14:paraId="38E2C586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3ACD0EDA" w14:textId="3325991B" w:rsidR="000D2352" w:rsidRPr="00D5299B" w:rsidRDefault="000D2352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rFonts w:hint="eastAsia"/>
                <w:sz w:val="24"/>
                <w:szCs w:val="24"/>
              </w:rPr>
              <w:t>所属部署名</w:t>
            </w:r>
          </w:p>
        </w:tc>
        <w:tc>
          <w:tcPr>
            <w:tcW w:w="8168" w:type="dxa"/>
          </w:tcPr>
          <w:p w14:paraId="67BF81C8" w14:textId="77777777" w:rsidR="000D2352" w:rsidRPr="00D5299B" w:rsidRDefault="000D2352" w:rsidP="00DF5F1C">
            <w:pPr>
              <w:rPr>
                <w:sz w:val="24"/>
                <w:szCs w:val="24"/>
              </w:rPr>
            </w:pPr>
          </w:p>
        </w:tc>
      </w:tr>
      <w:tr w:rsidR="000D2352" w:rsidRPr="00D5299B" w14:paraId="6F06FCC4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6EC086C9" w14:textId="5C5645CE" w:rsidR="000D2352" w:rsidRPr="00D5299B" w:rsidRDefault="000D2352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168" w:type="dxa"/>
          </w:tcPr>
          <w:p w14:paraId="6AFFB671" w14:textId="77777777" w:rsidR="000D2352" w:rsidRPr="00D5299B" w:rsidRDefault="000D2352" w:rsidP="00DF5F1C">
            <w:pPr>
              <w:rPr>
                <w:sz w:val="24"/>
                <w:szCs w:val="24"/>
              </w:rPr>
            </w:pPr>
          </w:p>
        </w:tc>
      </w:tr>
      <w:tr w:rsidR="000D2352" w:rsidRPr="00D5299B" w14:paraId="14F2A31A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7A1BE4CF" w14:textId="3580D877" w:rsidR="000D2352" w:rsidRPr="00D5299B" w:rsidRDefault="000D2352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sz w:val="24"/>
                <w:szCs w:val="24"/>
              </w:rPr>
              <w:t>TEL</w:t>
            </w:r>
          </w:p>
        </w:tc>
        <w:tc>
          <w:tcPr>
            <w:tcW w:w="8168" w:type="dxa"/>
          </w:tcPr>
          <w:p w14:paraId="1B25D1E9" w14:textId="77777777" w:rsidR="000D2352" w:rsidRPr="00D5299B" w:rsidRDefault="000D2352" w:rsidP="00DF5F1C">
            <w:pPr>
              <w:rPr>
                <w:sz w:val="24"/>
                <w:szCs w:val="24"/>
              </w:rPr>
            </w:pPr>
          </w:p>
        </w:tc>
      </w:tr>
      <w:tr w:rsidR="00884690" w:rsidRPr="00D5299B" w14:paraId="54151269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4C0235CE" w14:textId="35166502" w:rsidR="00884690" w:rsidRPr="00D5299B" w:rsidRDefault="00884690" w:rsidP="00A43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Eメール</w:t>
            </w:r>
          </w:p>
        </w:tc>
        <w:tc>
          <w:tcPr>
            <w:tcW w:w="8168" w:type="dxa"/>
          </w:tcPr>
          <w:p w14:paraId="0BD70CDC" w14:textId="77777777" w:rsidR="00884690" w:rsidRPr="00D5299B" w:rsidRDefault="00884690" w:rsidP="00DF5F1C">
            <w:pPr>
              <w:rPr>
                <w:sz w:val="24"/>
                <w:szCs w:val="24"/>
              </w:rPr>
            </w:pPr>
          </w:p>
        </w:tc>
      </w:tr>
    </w:tbl>
    <w:p w14:paraId="4783993E" w14:textId="3A1F0C67" w:rsidR="000D2352" w:rsidRPr="001858F6" w:rsidRDefault="000D2352" w:rsidP="000D2352">
      <w:pPr>
        <w:rPr>
          <w:rFonts w:hAnsi="ＭＳ Ｐゴシック"/>
        </w:rPr>
      </w:pPr>
      <w:r w:rsidRPr="001858F6">
        <w:rPr>
          <w:rFonts w:hAnsi="ＭＳ Ｐゴシック" w:hint="eastAsia"/>
        </w:rPr>
        <w:t>※ご記入頂いたお客様情報は適切に管理し、今後のセミナー運営のみに利用します。</w:t>
      </w:r>
    </w:p>
    <w:p w14:paraId="6074C083" w14:textId="7075B0D4" w:rsidR="00BF2DA9" w:rsidRPr="001858F6" w:rsidRDefault="000D2352" w:rsidP="000B6CA5">
      <w:pPr>
        <w:rPr>
          <w:rFonts w:hAnsi="ＭＳ Ｐゴシック"/>
        </w:rPr>
      </w:pPr>
      <w:r w:rsidRPr="001858F6">
        <w:rPr>
          <w:rFonts w:hAnsi="ＭＳ Ｐゴシック" w:hint="eastAsia"/>
        </w:rPr>
        <w:t>※お客様の個人情報保護管理者</w:t>
      </w:r>
      <w:r w:rsidR="006C381C" w:rsidRPr="001858F6">
        <w:rPr>
          <w:rFonts w:hAnsi="ＭＳ Ｐゴシック" w:hint="eastAsia"/>
        </w:rPr>
        <w:t xml:space="preserve">　</w:t>
      </w:r>
      <w:r w:rsidRPr="001858F6">
        <w:rPr>
          <w:rFonts w:hAnsi="ＭＳ Ｐゴシック" w:hint="eastAsia"/>
        </w:rPr>
        <w:t>公益財団法人</w:t>
      </w:r>
      <w:r w:rsidR="004A1AEB" w:rsidRPr="001858F6">
        <w:rPr>
          <w:rFonts w:hAnsi="ＭＳ Ｐゴシック" w:hint="eastAsia"/>
        </w:rPr>
        <w:t>日本台湾</w:t>
      </w:r>
      <w:r w:rsidRPr="001858F6">
        <w:rPr>
          <w:rFonts w:hAnsi="ＭＳ Ｐゴシック" w:hint="eastAsia"/>
        </w:rPr>
        <w:t>交流協会貿易経済部長（</w:t>
      </w:r>
      <w:r w:rsidRPr="001858F6">
        <w:rPr>
          <w:rFonts w:hAnsi="ＭＳ Ｐゴシック"/>
        </w:rPr>
        <w:t>03-5573-2600）</w:t>
      </w:r>
    </w:p>
    <w:p w14:paraId="7A200862" w14:textId="445F4E8F" w:rsidR="00BF2DA9" w:rsidRDefault="004855F7" w:rsidP="000B6CA5">
      <w:pPr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65920" behindDoc="1" locked="0" layoutInCell="1" allowOverlap="1" wp14:anchorId="15823100" wp14:editId="42A09FD7">
            <wp:simplePos x="0" y="0"/>
            <wp:positionH relativeFrom="column">
              <wp:posOffset>3180377</wp:posOffset>
            </wp:positionH>
            <wp:positionV relativeFrom="paragraph">
              <wp:posOffset>147928</wp:posOffset>
            </wp:positionV>
            <wp:extent cx="2937753" cy="223222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キャプチャ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14" b="16654"/>
                    <a:stretch/>
                  </pic:blipFill>
                  <pic:spPr bwMode="auto">
                    <a:xfrm>
                      <a:off x="0" y="0"/>
                      <a:ext cx="2937753" cy="2232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8DD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5A5EABCB" w14:textId="04C63EAE" w:rsidR="00D5299B" w:rsidRDefault="00694C79" w:rsidP="003518DD">
      <w:pPr>
        <w:tabs>
          <w:tab w:val="left" w:pos="3959"/>
        </w:tabs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/>
          <w:b/>
        </w:rPr>
        <w:tab/>
      </w:r>
    </w:p>
    <w:p w14:paraId="18702A27" w14:textId="63FE702E" w:rsidR="0005434A" w:rsidRDefault="00474228" w:rsidP="00694C79">
      <w:pPr>
        <w:tabs>
          <w:tab w:val="left" w:pos="4158"/>
        </w:tabs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380AAC8" wp14:editId="2720C4B9">
                <wp:simplePos x="0" y="0"/>
                <wp:positionH relativeFrom="column">
                  <wp:posOffset>5715</wp:posOffset>
                </wp:positionH>
                <wp:positionV relativeFrom="paragraph">
                  <wp:posOffset>17145</wp:posOffset>
                </wp:positionV>
                <wp:extent cx="2819400" cy="1626870"/>
                <wp:effectExtent l="0" t="0" r="19050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62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6076B4"/>
                          </a:solidFill>
                        </a:ln>
                        <a:effectLst/>
                      </wps:spPr>
                      <wps:txbx>
                        <w:txbxContent>
                          <w:p w14:paraId="25A06201" w14:textId="5FE7809B" w:rsidR="00694C79" w:rsidRPr="005718EB" w:rsidRDefault="00694C79" w:rsidP="00694C79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大阪</w:t>
                            </w:r>
                            <w:r w:rsidRPr="009736B3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会場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14DC8706" w14:textId="67756255" w:rsidR="00694C79" w:rsidRPr="007C1FFB" w:rsidRDefault="00694C79" w:rsidP="007C1FF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1FF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◆</w:t>
                            </w:r>
                            <w:r w:rsidR="004B1456" w:rsidRPr="004B1456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大阪マルビル　大阪第一ホテル６階　ランスロット</w:t>
                            </w:r>
                          </w:p>
                          <w:p w14:paraId="2AD4EF0B" w14:textId="35DFF9F1" w:rsidR="007C1FFB" w:rsidRDefault="00884690" w:rsidP="004B1456">
                            <w:pPr>
                              <w:tabs>
                                <w:tab w:val="left" w:pos="2574"/>
                              </w:tabs>
                              <w:snapToGrid w:val="0"/>
                              <w:contextualSpacing/>
                              <w:rPr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B1456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（</w:t>
                            </w:r>
                            <w:r w:rsidR="004B1456" w:rsidRPr="004B1456">
                              <w:rPr>
                                <w:rFonts w:hAnsi="ＭＳ Ｐゴシック" w:hint="eastAsia"/>
                                <w:b/>
                                <w:spacing w:val="11"/>
                                <w:sz w:val="20"/>
                                <w:szCs w:val="20"/>
                                <w:lang w:eastAsia="zh-CN"/>
                              </w:rPr>
                              <w:t>大阪府大阪市北区梅田1-9-20</w:t>
                            </w:r>
                            <w:r w:rsidR="007C1FFB" w:rsidRPr="007C1FFB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）</w:t>
                            </w:r>
                          </w:p>
                          <w:p w14:paraId="2F69B804" w14:textId="77777777" w:rsidR="0009424A" w:rsidRPr="007C1FFB" w:rsidRDefault="0009424A" w:rsidP="007C1FFB">
                            <w:pPr>
                              <w:rPr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6B34AFAB" w14:textId="722DB0A2" w:rsidR="00694C79" w:rsidRPr="00884690" w:rsidRDefault="00694C79" w:rsidP="00694C79">
                            <w:pPr>
                              <w:rPr>
                                <w:b/>
                              </w:rPr>
                            </w:pPr>
                            <w:r w:rsidRPr="007C1FF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◆</w:t>
                            </w:r>
                            <w:r w:rsidR="004855F7">
                              <w:rPr>
                                <w:rFonts w:hint="eastAsia"/>
                                <w:b/>
                              </w:rPr>
                              <w:t>大阪</w:t>
                            </w:r>
                            <w:r w:rsidR="004855F7">
                              <w:rPr>
                                <w:b/>
                              </w:rPr>
                              <w:t>・</w:t>
                            </w:r>
                            <w:r w:rsidR="004855F7">
                              <w:rPr>
                                <w:rFonts w:hint="eastAsia"/>
                                <w:b/>
                              </w:rPr>
                              <w:t>梅田</w:t>
                            </w:r>
                            <w:r w:rsidR="004855F7">
                              <w:rPr>
                                <w:b/>
                              </w:rPr>
                              <w:t>駅</w:t>
                            </w:r>
                            <w:r w:rsidR="004855F7">
                              <w:rPr>
                                <w:rFonts w:hint="eastAsia"/>
                                <w:b/>
                              </w:rPr>
                              <w:t>直結（JR大阪駅</w:t>
                            </w:r>
                            <w:r w:rsidR="004855F7">
                              <w:rPr>
                                <w:b/>
                              </w:rPr>
                              <w:t>中央口より</w:t>
                            </w:r>
                            <w:r w:rsidR="004855F7">
                              <w:rPr>
                                <w:rFonts w:hint="eastAsia"/>
                                <w:b/>
                              </w:rPr>
                              <w:t>徒歩</w:t>
                            </w:r>
                            <w:r w:rsidR="004855F7">
                              <w:rPr>
                                <w:b/>
                              </w:rPr>
                              <w:t>３分/</w:t>
                            </w:r>
                            <w:r w:rsidR="004855F7">
                              <w:rPr>
                                <w:rFonts w:hint="eastAsia"/>
                                <w:b/>
                              </w:rPr>
                              <w:t>大阪</w:t>
                            </w:r>
                            <w:r w:rsidR="004855F7">
                              <w:rPr>
                                <w:b/>
                              </w:rPr>
                              <w:t>メトロ御堂筋線「</w:t>
                            </w:r>
                            <w:r w:rsidR="004855F7">
                              <w:rPr>
                                <w:rFonts w:hint="eastAsia"/>
                                <w:b/>
                              </w:rPr>
                              <w:t>梅田駅</w:t>
                            </w:r>
                            <w:r w:rsidR="004855F7">
                              <w:rPr>
                                <w:b/>
                              </w:rPr>
                              <w:t>」</w:t>
                            </w:r>
                            <w:r w:rsidR="004855F7">
                              <w:rPr>
                                <w:rFonts w:hint="eastAsia"/>
                                <w:b/>
                              </w:rPr>
                              <w:t>南改札</w:t>
                            </w:r>
                            <w:r w:rsidR="004855F7">
                              <w:rPr>
                                <w:b/>
                              </w:rPr>
                              <w:t>より</w:t>
                            </w:r>
                            <w:r w:rsidR="004855F7">
                              <w:rPr>
                                <w:rFonts w:hint="eastAsia"/>
                                <w:b/>
                              </w:rPr>
                              <w:t>徒歩</w:t>
                            </w:r>
                            <w:r w:rsidR="004855F7">
                              <w:rPr>
                                <w:b/>
                              </w:rPr>
                              <w:t>５</w:t>
                            </w:r>
                            <w:r w:rsidR="004855F7">
                              <w:rPr>
                                <w:rFonts w:hint="eastAsia"/>
                                <w:b/>
                              </w:rPr>
                              <w:t>分</w:t>
                            </w:r>
                            <w:r w:rsidR="004855F7">
                              <w:rPr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0AAC8" id="テキスト ボックス 12" o:spid="_x0000_s1041" type="#_x0000_t202" style="position:absolute;left:0;text-align:left;margin-left:.45pt;margin-top:1.35pt;width:222pt;height:128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" fillcolor="window" strokecolor="#6076b4">
                <v:textbox>
                  <w:txbxContent>
                    <w:p w14:paraId="25A06201" w14:textId="5FE7809B" w:rsidR="00694C79" w:rsidRPr="005718EB" w:rsidRDefault="00694C79" w:rsidP="00694C79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大阪</w:t>
                      </w:r>
                      <w:r w:rsidRPr="009736B3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会場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14:paraId="14DC8706" w14:textId="67756255" w:rsidR="00694C79" w:rsidRPr="007C1FFB" w:rsidRDefault="00694C79" w:rsidP="007C1FF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C1FFB">
                        <w:rPr>
                          <w:rFonts w:hint="eastAsia"/>
                          <w:b/>
                          <w:sz w:val="20"/>
                          <w:szCs w:val="20"/>
                        </w:rPr>
                        <w:t>◆</w:t>
                      </w:r>
                      <w:r w:rsidR="004B1456" w:rsidRPr="004B1456">
                        <w:rPr>
                          <w:rFonts w:hint="eastAsia"/>
                          <w:b/>
                          <w:sz w:val="20"/>
                          <w:szCs w:val="20"/>
                        </w:rPr>
                        <w:t>大阪マルビル　大阪第一ホテル６階　ランスロット</w:t>
                      </w:r>
                    </w:p>
                    <w:p w14:paraId="2AD4EF0B" w14:textId="35DFF9F1" w:rsidR="007C1FFB" w:rsidRDefault="00884690" w:rsidP="004B1456">
                      <w:pPr>
                        <w:tabs>
                          <w:tab w:val="left" w:pos="2574"/>
                        </w:tabs>
                        <w:snapToGrid w:val="0"/>
                        <w:contextualSpacing/>
                        <w:rPr>
                          <w:b/>
                          <w:sz w:val="20"/>
                          <w:szCs w:val="20"/>
                          <w:lang w:eastAsia="zh-CN"/>
                        </w:rPr>
                      </w:pPr>
                      <w:r w:rsidRPr="004B1456">
                        <w:rPr>
                          <w:rFonts w:hint="eastAsia"/>
                          <w:b/>
                          <w:sz w:val="20"/>
                          <w:szCs w:val="20"/>
                          <w:lang w:eastAsia="zh-CN"/>
                        </w:rPr>
                        <w:t>（</w:t>
                      </w:r>
                      <w:r w:rsidR="004B1456" w:rsidRPr="004B1456">
                        <w:rPr>
                          <w:rFonts w:hAnsi="ＭＳ Ｐゴシック" w:hint="eastAsia"/>
                          <w:b/>
                          <w:spacing w:val="11"/>
                          <w:sz w:val="20"/>
                          <w:szCs w:val="20"/>
                          <w:lang w:eastAsia="zh-CN"/>
                        </w:rPr>
                        <w:t>大阪府大阪市北区梅田1-9-20</w:t>
                      </w:r>
                      <w:r w:rsidR="007C1FFB" w:rsidRPr="007C1FFB">
                        <w:rPr>
                          <w:rFonts w:hint="eastAsia"/>
                          <w:b/>
                          <w:sz w:val="20"/>
                          <w:szCs w:val="20"/>
                          <w:lang w:eastAsia="zh-CN"/>
                        </w:rPr>
                        <w:t>）</w:t>
                      </w:r>
                    </w:p>
                    <w:p w14:paraId="2F69B804" w14:textId="77777777" w:rsidR="0009424A" w:rsidRPr="007C1FFB" w:rsidRDefault="0009424A" w:rsidP="007C1FFB">
                      <w:pPr>
                        <w:rPr>
                          <w:b/>
                          <w:sz w:val="20"/>
                          <w:szCs w:val="20"/>
                          <w:lang w:eastAsia="zh-CN"/>
                        </w:rPr>
                      </w:pPr>
                    </w:p>
                    <w:p w14:paraId="6B34AFAB" w14:textId="722DB0A2" w:rsidR="00694C79" w:rsidRPr="00884690" w:rsidRDefault="00694C79" w:rsidP="00694C79">
                      <w:pPr>
                        <w:rPr>
                          <w:b/>
                        </w:rPr>
                      </w:pPr>
                      <w:r w:rsidRPr="007C1FFB">
                        <w:rPr>
                          <w:rFonts w:hint="eastAsia"/>
                          <w:b/>
                          <w:sz w:val="20"/>
                          <w:szCs w:val="20"/>
                        </w:rPr>
                        <w:t>◆</w:t>
                      </w:r>
                      <w:r w:rsidR="004855F7">
                        <w:rPr>
                          <w:rFonts w:hint="eastAsia"/>
                          <w:b/>
                        </w:rPr>
                        <w:t>大阪</w:t>
                      </w:r>
                      <w:r w:rsidR="004855F7">
                        <w:rPr>
                          <w:b/>
                        </w:rPr>
                        <w:t>・</w:t>
                      </w:r>
                      <w:r w:rsidR="004855F7">
                        <w:rPr>
                          <w:rFonts w:hint="eastAsia"/>
                          <w:b/>
                        </w:rPr>
                        <w:t>梅田</w:t>
                      </w:r>
                      <w:r w:rsidR="004855F7">
                        <w:rPr>
                          <w:b/>
                        </w:rPr>
                        <w:t>駅</w:t>
                      </w:r>
                      <w:r w:rsidR="004855F7">
                        <w:rPr>
                          <w:rFonts w:hint="eastAsia"/>
                          <w:b/>
                        </w:rPr>
                        <w:t>直結（JR大阪駅</w:t>
                      </w:r>
                      <w:r w:rsidR="004855F7">
                        <w:rPr>
                          <w:b/>
                        </w:rPr>
                        <w:t>中央口より</w:t>
                      </w:r>
                      <w:r w:rsidR="004855F7">
                        <w:rPr>
                          <w:rFonts w:hint="eastAsia"/>
                          <w:b/>
                        </w:rPr>
                        <w:t>徒歩</w:t>
                      </w:r>
                      <w:r w:rsidR="004855F7">
                        <w:rPr>
                          <w:b/>
                        </w:rPr>
                        <w:t>３分/</w:t>
                      </w:r>
                      <w:r w:rsidR="004855F7">
                        <w:rPr>
                          <w:rFonts w:hint="eastAsia"/>
                          <w:b/>
                        </w:rPr>
                        <w:t>大阪</w:t>
                      </w:r>
                      <w:r w:rsidR="004855F7">
                        <w:rPr>
                          <w:b/>
                        </w:rPr>
                        <w:t>メトロ御堂筋線「</w:t>
                      </w:r>
                      <w:r w:rsidR="004855F7">
                        <w:rPr>
                          <w:rFonts w:hint="eastAsia"/>
                          <w:b/>
                        </w:rPr>
                        <w:t>梅田駅</w:t>
                      </w:r>
                      <w:r w:rsidR="004855F7">
                        <w:rPr>
                          <w:b/>
                        </w:rPr>
                        <w:t>」</w:t>
                      </w:r>
                      <w:r w:rsidR="004855F7">
                        <w:rPr>
                          <w:rFonts w:hint="eastAsia"/>
                          <w:b/>
                        </w:rPr>
                        <w:t>南改札</w:t>
                      </w:r>
                      <w:r w:rsidR="004855F7">
                        <w:rPr>
                          <w:b/>
                        </w:rPr>
                        <w:t>より</w:t>
                      </w:r>
                      <w:r w:rsidR="004855F7">
                        <w:rPr>
                          <w:rFonts w:hint="eastAsia"/>
                          <w:b/>
                        </w:rPr>
                        <w:t>徒歩</w:t>
                      </w:r>
                      <w:r w:rsidR="004855F7">
                        <w:rPr>
                          <w:b/>
                        </w:rPr>
                        <w:t>５</w:t>
                      </w:r>
                      <w:r w:rsidR="004855F7">
                        <w:rPr>
                          <w:rFonts w:hint="eastAsia"/>
                          <w:b/>
                        </w:rPr>
                        <w:t>分</w:t>
                      </w:r>
                      <w:r w:rsidR="004855F7">
                        <w:rPr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F17AD6" w14:textId="2C6DEB8F" w:rsidR="00D5299B" w:rsidRDefault="00D5299B" w:rsidP="006E48EF">
      <w:pPr>
        <w:rPr>
          <w:rFonts w:asciiTheme="majorEastAsia" w:eastAsiaTheme="majorEastAsia" w:hAnsiTheme="majorEastAsia"/>
          <w:b/>
        </w:rPr>
      </w:pPr>
    </w:p>
    <w:p w14:paraId="570259C1" w14:textId="29D658FA" w:rsidR="00D5299B" w:rsidRDefault="00694C79" w:rsidP="00694C79">
      <w:pPr>
        <w:tabs>
          <w:tab w:val="left" w:pos="3960"/>
        </w:tabs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ab/>
      </w:r>
    </w:p>
    <w:p w14:paraId="103A1E41" w14:textId="563C9152" w:rsidR="00D5299B" w:rsidRDefault="00D5299B" w:rsidP="006E48EF">
      <w:pPr>
        <w:rPr>
          <w:rFonts w:asciiTheme="majorEastAsia" w:eastAsiaTheme="majorEastAsia" w:hAnsiTheme="majorEastAsia"/>
          <w:b/>
        </w:rPr>
      </w:pPr>
    </w:p>
    <w:p w14:paraId="20A74EA0" w14:textId="791B459E" w:rsidR="00D5299B" w:rsidRDefault="00D5299B" w:rsidP="006E48EF">
      <w:pPr>
        <w:rPr>
          <w:rFonts w:asciiTheme="majorEastAsia" w:eastAsiaTheme="majorEastAsia" w:hAnsiTheme="majorEastAsia"/>
          <w:b/>
        </w:rPr>
      </w:pPr>
    </w:p>
    <w:p w14:paraId="1CC18024" w14:textId="27A25772" w:rsidR="00D5299B" w:rsidRDefault="00D5299B" w:rsidP="006E48EF">
      <w:pPr>
        <w:rPr>
          <w:rFonts w:asciiTheme="majorEastAsia" w:eastAsiaTheme="majorEastAsia" w:hAnsiTheme="majorEastAsia"/>
          <w:b/>
        </w:rPr>
      </w:pPr>
    </w:p>
    <w:p w14:paraId="2F697EB8" w14:textId="48E1F247" w:rsidR="005718EB" w:rsidRDefault="004855F7" w:rsidP="006E48EF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187246" wp14:editId="2F27C5A0">
                <wp:simplePos x="0" y="0"/>
                <wp:positionH relativeFrom="column">
                  <wp:posOffset>4143199</wp:posOffset>
                </wp:positionH>
                <wp:positionV relativeFrom="paragraph">
                  <wp:posOffset>157480</wp:posOffset>
                </wp:positionV>
                <wp:extent cx="1439694" cy="476656"/>
                <wp:effectExtent l="19050" t="19050" r="27305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694" cy="476656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88443D" id="楕円 8" o:spid="_x0000_s1026" style="position:absolute;left:0;text-align:left;margin-left:326.25pt;margin-top:12.4pt;width:113.35pt;height:3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" filled="f" strokecolor="red" strokeweight="2.25pt">
                <v:stroke joinstyle="miter"/>
              </v:oval>
            </w:pict>
          </mc:Fallback>
        </mc:AlternateContent>
      </w:r>
    </w:p>
    <w:p w14:paraId="20AD5243" w14:textId="2744A6C1" w:rsidR="00D5299B" w:rsidRPr="00C9553F" w:rsidRDefault="004855F7" w:rsidP="00694C79">
      <w:pPr>
        <w:tabs>
          <w:tab w:val="left" w:pos="5346"/>
        </w:tabs>
        <w:jc w:val="left"/>
        <w:rPr>
          <w:rFonts w:asciiTheme="majorEastAsia" w:eastAsiaTheme="majorEastAsia" w:hAnsiTheme="majorEastAsia"/>
        </w:rPr>
      </w:pPr>
      <w:r w:rsidRPr="004855F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FBE1322" wp14:editId="23D54B7E">
                <wp:simplePos x="0" y="0"/>
                <wp:positionH relativeFrom="column">
                  <wp:posOffset>-635</wp:posOffset>
                </wp:positionH>
                <wp:positionV relativeFrom="paragraph">
                  <wp:posOffset>3476490</wp:posOffset>
                </wp:positionV>
                <wp:extent cx="6429375" cy="583565"/>
                <wp:effectExtent l="0" t="0" r="9525" b="69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748EB" w14:textId="536D9FC9" w:rsidR="004855F7" w:rsidRPr="001858F6" w:rsidRDefault="004855F7">
                            <w:pPr>
                              <w:rPr>
                                <w:rFonts w:hAnsi="ＭＳ Ｐゴシック"/>
                              </w:rPr>
                            </w:pPr>
                            <w:r w:rsidRPr="001858F6">
                              <w:rPr>
                                <w:rFonts w:hAnsi="ＭＳ Ｐゴシック" w:hint="eastAsia"/>
                              </w:rPr>
                              <w:t>※本セミナー参加者</w:t>
                            </w:r>
                            <w:r w:rsidRPr="001858F6">
                              <w:rPr>
                                <w:rFonts w:hAnsi="ＭＳ Ｐゴシック"/>
                              </w:rPr>
                              <w:t>専用</w:t>
                            </w:r>
                            <w:r w:rsidRPr="001858F6">
                              <w:rPr>
                                <w:rFonts w:hAnsi="ＭＳ Ｐゴシック" w:hint="eastAsia"/>
                              </w:rPr>
                              <w:t>の駐車場はありません</w:t>
                            </w:r>
                            <w:r w:rsidRPr="001858F6">
                              <w:rPr>
                                <w:rFonts w:hAnsi="ＭＳ Ｐゴシック"/>
                              </w:rPr>
                              <w:t>。</w:t>
                            </w:r>
                            <w:r w:rsidRPr="001858F6">
                              <w:rPr>
                                <w:rFonts w:hAnsi="ＭＳ Ｐゴシック" w:hint="eastAsia"/>
                              </w:rPr>
                              <w:t>ご来場の際は</w:t>
                            </w:r>
                            <w:r w:rsidRPr="001858F6">
                              <w:rPr>
                                <w:rFonts w:hAnsi="ＭＳ Ｐゴシック"/>
                              </w:rPr>
                              <w:t>なるべく</w:t>
                            </w:r>
                            <w:r w:rsidRPr="001858F6">
                              <w:rPr>
                                <w:rFonts w:hAnsi="ＭＳ Ｐゴシック" w:hint="eastAsia"/>
                              </w:rPr>
                              <w:t>公共交通機関</w:t>
                            </w:r>
                            <w:r w:rsidRPr="001858F6">
                              <w:rPr>
                                <w:rFonts w:hAnsi="ＭＳ Ｐゴシック"/>
                              </w:rPr>
                              <w:t>を</w:t>
                            </w:r>
                            <w:r w:rsidRPr="001858F6">
                              <w:rPr>
                                <w:rFonts w:hAnsi="ＭＳ Ｐゴシック" w:hint="eastAsia"/>
                              </w:rPr>
                              <w:t>ご利用</w:t>
                            </w:r>
                            <w:r w:rsidRPr="001858F6">
                              <w:rPr>
                                <w:rFonts w:hAnsi="ＭＳ Ｐゴシック"/>
                              </w:rPr>
                              <w:t>ください</w:t>
                            </w:r>
                            <w:r w:rsidRPr="001858F6">
                              <w:rPr>
                                <w:rFonts w:hAnsi="ＭＳ Ｐ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E1322" id="_x0000_s1042" type="#_x0000_t202" style="position:absolute;margin-left:-.05pt;margin-top:273.75pt;width:506.25pt;height:45.9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" stroked="f">
                <v:textbox>
                  <w:txbxContent>
                    <w:p w14:paraId="728748EB" w14:textId="536D9FC9" w:rsidR="004855F7" w:rsidRPr="001858F6" w:rsidRDefault="004855F7">
                      <w:pPr>
                        <w:rPr>
                          <w:rFonts w:hAnsi="ＭＳ Ｐゴシック"/>
                        </w:rPr>
                      </w:pPr>
                      <w:r w:rsidRPr="001858F6">
                        <w:rPr>
                          <w:rFonts w:hAnsi="ＭＳ Ｐゴシック" w:hint="eastAsia"/>
                        </w:rPr>
                        <w:t>※本セミナー参加者</w:t>
                      </w:r>
                      <w:r w:rsidRPr="001858F6">
                        <w:rPr>
                          <w:rFonts w:hAnsi="ＭＳ Ｐゴシック"/>
                        </w:rPr>
                        <w:t>専用</w:t>
                      </w:r>
                      <w:r w:rsidRPr="001858F6">
                        <w:rPr>
                          <w:rFonts w:hAnsi="ＭＳ Ｐゴシック" w:hint="eastAsia"/>
                        </w:rPr>
                        <w:t>の駐車場はありません</w:t>
                      </w:r>
                      <w:r w:rsidRPr="001858F6">
                        <w:rPr>
                          <w:rFonts w:hAnsi="ＭＳ Ｐゴシック"/>
                        </w:rPr>
                        <w:t>。</w:t>
                      </w:r>
                      <w:r w:rsidRPr="001858F6">
                        <w:rPr>
                          <w:rFonts w:hAnsi="ＭＳ Ｐゴシック" w:hint="eastAsia"/>
                        </w:rPr>
                        <w:t>ご来場の際は</w:t>
                      </w:r>
                      <w:r w:rsidRPr="001858F6">
                        <w:rPr>
                          <w:rFonts w:hAnsi="ＭＳ Ｐゴシック"/>
                        </w:rPr>
                        <w:t>なるべく</w:t>
                      </w:r>
                      <w:r w:rsidRPr="001858F6">
                        <w:rPr>
                          <w:rFonts w:hAnsi="ＭＳ Ｐゴシック" w:hint="eastAsia"/>
                        </w:rPr>
                        <w:t>公共交通機関</w:t>
                      </w:r>
                      <w:r w:rsidRPr="001858F6">
                        <w:rPr>
                          <w:rFonts w:hAnsi="ＭＳ Ｐゴシック"/>
                        </w:rPr>
                        <w:t>を</w:t>
                      </w:r>
                      <w:r w:rsidRPr="001858F6">
                        <w:rPr>
                          <w:rFonts w:hAnsi="ＭＳ Ｐゴシック" w:hint="eastAsia"/>
                        </w:rPr>
                        <w:t>ご利用</w:t>
                      </w:r>
                      <w:r w:rsidRPr="001858F6">
                        <w:rPr>
                          <w:rFonts w:hAnsi="ＭＳ Ｐゴシック"/>
                        </w:rPr>
                        <w:t>ください</w:t>
                      </w:r>
                      <w:r w:rsidRPr="001858F6">
                        <w:rPr>
                          <w:rFonts w:hAnsi="ＭＳ Ｐゴシック"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422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776BC9" wp14:editId="48BDD55F">
                <wp:simplePos x="0" y="0"/>
                <wp:positionH relativeFrom="column">
                  <wp:posOffset>5715</wp:posOffset>
                </wp:positionH>
                <wp:positionV relativeFrom="paragraph">
                  <wp:posOffset>1072515</wp:posOffset>
                </wp:positionV>
                <wp:extent cx="2819400" cy="2070847"/>
                <wp:effectExtent l="0" t="0" r="1905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0708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6076B4"/>
                          </a:solidFill>
                        </a:ln>
                        <a:effectLst/>
                      </wps:spPr>
                      <wps:txbx>
                        <w:txbxContent>
                          <w:p w14:paraId="63922BC6" w14:textId="77777777" w:rsidR="003518DD" w:rsidRPr="005718EB" w:rsidRDefault="003518DD" w:rsidP="003518D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736B3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東京会場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79A63699" w14:textId="26F263C3" w:rsidR="003518DD" w:rsidRDefault="003518DD" w:rsidP="003518D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718E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◆ベルサール六本木</w:t>
                            </w:r>
                            <w:r w:rsidR="001F297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グランド</w:t>
                            </w:r>
                            <w:r w:rsidRPr="005718E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コンファレンスセンター</w:t>
                            </w:r>
                            <w:r w:rsidR="00CD21DE">
                              <w:rPr>
                                <w:b/>
                                <w:sz w:val="20"/>
                                <w:szCs w:val="20"/>
                              </w:rPr>
                              <w:t>Room</w:t>
                            </w:r>
                            <w:r w:rsidR="00CD21D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Ｉ</w:t>
                            </w:r>
                            <w:r w:rsidRPr="005718E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（東京都港区六本木３－２－１　住友不動産六本木グランドタワー９階）</w:t>
                            </w:r>
                          </w:p>
                          <w:p w14:paraId="5E30B1F3" w14:textId="77777777" w:rsidR="0009424A" w:rsidRPr="005718EB" w:rsidRDefault="0009424A" w:rsidP="003518D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8898C75" w14:textId="2C1F7FEB" w:rsidR="003518DD" w:rsidRPr="005718EB" w:rsidRDefault="0098380C" w:rsidP="003518D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◆</w:t>
                            </w:r>
                            <w:r w:rsidR="003518DD" w:rsidRPr="005718E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南北線｢六本木一丁目駅｣直結／</w:t>
                            </w:r>
                            <w:r w:rsidR="003518DD" w:rsidRPr="005718EB">
                              <w:rPr>
                                <w:b/>
                                <w:sz w:val="20"/>
                                <w:szCs w:val="20"/>
                              </w:rPr>
                              <w:t>日比谷線・大江戸線｢六本木駅｣より徒歩</w:t>
                            </w:r>
                            <w:r w:rsidR="003518D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５</w:t>
                            </w:r>
                            <w:r w:rsidR="003518DD" w:rsidRPr="005718EB">
                              <w:rPr>
                                <w:b/>
                                <w:sz w:val="20"/>
                                <w:szCs w:val="20"/>
                              </w:rPr>
                              <w:t>分</w:t>
                            </w:r>
                            <w:r w:rsidR="003518DD" w:rsidRPr="005718E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／</w:t>
                            </w:r>
                            <w:r w:rsidR="003518DD" w:rsidRPr="005718EB">
                              <w:rPr>
                                <w:b/>
                                <w:sz w:val="20"/>
                                <w:szCs w:val="20"/>
                              </w:rPr>
                              <w:t>銀座線・南北線｢溜池山王駅｣より徒歩</w:t>
                            </w:r>
                            <w:r w:rsidR="003518D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８</w:t>
                            </w:r>
                            <w:r w:rsidR="003518DD" w:rsidRPr="005718EB">
                              <w:rPr>
                                <w:b/>
                                <w:sz w:val="20"/>
                                <w:szCs w:val="20"/>
                              </w:rPr>
                              <w:t>分</w:t>
                            </w:r>
                            <w:r w:rsidR="003518D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／</w:t>
                            </w:r>
                            <w:r w:rsidR="003518DD" w:rsidRPr="005718EB">
                              <w:rPr>
                                <w:b/>
                                <w:sz w:val="20"/>
                                <w:szCs w:val="20"/>
                              </w:rPr>
                              <w:t>日比谷線｢神谷町駅｣より徒歩</w:t>
                            </w:r>
                            <w:r w:rsidR="003518D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１０</w:t>
                            </w:r>
                            <w:r w:rsidR="003518DD" w:rsidRPr="005718EB">
                              <w:rPr>
                                <w:b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76BC9" id="テキスト ボックス 3" o:spid="_x0000_s1043" type="#_x0000_t202" style="position:absolute;margin-left:.45pt;margin-top:84.45pt;width:222pt;height:163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" fillcolor="window" strokecolor="#6076b4">
                <v:textbox>
                  <w:txbxContent>
                    <w:p w14:paraId="63922BC6" w14:textId="77777777" w:rsidR="003518DD" w:rsidRPr="005718EB" w:rsidRDefault="003518DD" w:rsidP="003518DD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736B3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東京会場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14:paraId="79A63699" w14:textId="26F263C3" w:rsidR="003518DD" w:rsidRDefault="003518DD" w:rsidP="003518D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718EB">
                        <w:rPr>
                          <w:rFonts w:hint="eastAsia"/>
                          <w:b/>
                          <w:sz w:val="20"/>
                          <w:szCs w:val="20"/>
                        </w:rPr>
                        <w:t>◆ベルサール六本木</w:t>
                      </w:r>
                      <w:r w:rsidR="001F2975">
                        <w:rPr>
                          <w:rFonts w:hint="eastAsia"/>
                          <w:b/>
                          <w:sz w:val="20"/>
                          <w:szCs w:val="20"/>
                        </w:rPr>
                        <w:t>グランド</w:t>
                      </w:r>
                      <w:r w:rsidRPr="005718EB">
                        <w:rPr>
                          <w:rFonts w:hint="eastAsia"/>
                          <w:b/>
                          <w:sz w:val="20"/>
                          <w:szCs w:val="20"/>
                        </w:rPr>
                        <w:t>コンファレンスセンター</w:t>
                      </w:r>
                      <w:r w:rsidR="00CD21DE">
                        <w:rPr>
                          <w:b/>
                          <w:sz w:val="20"/>
                          <w:szCs w:val="20"/>
                        </w:rPr>
                        <w:t>Room</w:t>
                      </w:r>
                      <w:r w:rsidR="00CD21DE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Ｉ</w:t>
                      </w:r>
                      <w:r w:rsidRPr="005718EB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（東京都港区六本木３－２－１　住友不動産六本木グランドタワー９階）</w:t>
                      </w:r>
                    </w:p>
                    <w:p w14:paraId="5E30B1F3" w14:textId="77777777" w:rsidR="0009424A" w:rsidRPr="005718EB" w:rsidRDefault="0009424A" w:rsidP="003518D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8898C75" w14:textId="2C1F7FEB" w:rsidR="003518DD" w:rsidRPr="005718EB" w:rsidRDefault="0098380C" w:rsidP="003518D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◆</w:t>
                      </w:r>
                      <w:r w:rsidR="003518DD" w:rsidRPr="005718EB">
                        <w:rPr>
                          <w:rFonts w:hint="eastAsia"/>
                          <w:b/>
                          <w:sz w:val="20"/>
                          <w:szCs w:val="20"/>
                        </w:rPr>
                        <w:t>南北線｢六本木一丁目駅｣直結／</w:t>
                      </w:r>
                      <w:r w:rsidR="003518DD" w:rsidRPr="005718EB">
                        <w:rPr>
                          <w:b/>
                          <w:sz w:val="20"/>
                          <w:szCs w:val="20"/>
                        </w:rPr>
                        <w:t>日比谷線・大江戸線｢六本木駅｣より徒歩</w:t>
                      </w:r>
                      <w:r w:rsidR="003518DD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５</w:t>
                      </w:r>
                      <w:r w:rsidR="003518DD" w:rsidRPr="005718EB">
                        <w:rPr>
                          <w:b/>
                          <w:sz w:val="20"/>
                          <w:szCs w:val="20"/>
                        </w:rPr>
                        <w:t>分</w:t>
                      </w:r>
                      <w:r w:rsidR="003518DD" w:rsidRPr="005718EB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／</w:t>
                      </w:r>
                      <w:r w:rsidR="003518DD" w:rsidRPr="005718EB">
                        <w:rPr>
                          <w:b/>
                          <w:sz w:val="20"/>
                          <w:szCs w:val="20"/>
                        </w:rPr>
                        <w:t>銀座線・南北線｢溜池山王駅｣より徒歩</w:t>
                      </w:r>
                      <w:r w:rsidR="003518DD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８</w:t>
                      </w:r>
                      <w:r w:rsidR="003518DD" w:rsidRPr="005718EB">
                        <w:rPr>
                          <w:b/>
                          <w:sz w:val="20"/>
                          <w:szCs w:val="20"/>
                        </w:rPr>
                        <w:t>分</w:t>
                      </w:r>
                      <w:r w:rsidR="003518DD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／</w:t>
                      </w:r>
                      <w:r w:rsidR="003518DD" w:rsidRPr="005718EB">
                        <w:rPr>
                          <w:b/>
                          <w:sz w:val="20"/>
                          <w:szCs w:val="20"/>
                        </w:rPr>
                        <w:t>日比谷線｢神谷町駅｣より徒歩</w:t>
                      </w:r>
                      <w:r w:rsidR="003518DD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１０</w:t>
                      </w:r>
                      <w:r w:rsidR="003518DD" w:rsidRPr="005718EB">
                        <w:rPr>
                          <w:b/>
                          <w:sz w:val="20"/>
                          <w:szCs w:val="20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884690"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54656" behindDoc="1" locked="0" layoutInCell="1" allowOverlap="1" wp14:anchorId="2DECE0CA" wp14:editId="35AF8AFC">
            <wp:simplePos x="0" y="0"/>
            <wp:positionH relativeFrom="column">
              <wp:posOffset>2947034</wp:posOffset>
            </wp:positionH>
            <wp:positionV relativeFrom="paragraph">
              <wp:posOffset>1066800</wp:posOffset>
            </wp:positionV>
            <wp:extent cx="3434891" cy="2286000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11" cy="228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299B" w:rsidRPr="00C9553F" w:rsidSect="0036425D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03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6467E" w14:textId="77777777" w:rsidR="00E25A87" w:rsidRDefault="00E25A87" w:rsidP="00041CE8">
      <w:r>
        <w:separator/>
      </w:r>
    </w:p>
  </w:endnote>
  <w:endnote w:type="continuationSeparator" w:id="0">
    <w:p w14:paraId="20DB1147" w14:textId="77777777" w:rsidR="00E25A87" w:rsidRDefault="00E25A87" w:rsidP="0004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1AFE9" w14:textId="77777777" w:rsidR="00E25A87" w:rsidRDefault="00E25A87" w:rsidP="00041CE8">
      <w:r>
        <w:separator/>
      </w:r>
    </w:p>
  </w:footnote>
  <w:footnote w:type="continuationSeparator" w:id="0">
    <w:p w14:paraId="6DF49E39" w14:textId="77777777" w:rsidR="00E25A87" w:rsidRDefault="00E25A87" w:rsidP="00041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592"/>
    <w:multiLevelType w:val="hybridMultilevel"/>
    <w:tmpl w:val="E812A4E0"/>
    <w:lvl w:ilvl="0" w:tplc="6AD60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1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C"/>
    <w:rsid w:val="00003C77"/>
    <w:rsid w:val="000042C3"/>
    <w:rsid w:val="00005AFB"/>
    <w:rsid w:val="00006B7C"/>
    <w:rsid w:val="00007AD1"/>
    <w:rsid w:val="0002005D"/>
    <w:rsid w:val="00022A68"/>
    <w:rsid w:val="00022BAC"/>
    <w:rsid w:val="00024DB8"/>
    <w:rsid w:val="000400FB"/>
    <w:rsid w:val="0004082C"/>
    <w:rsid w:val="00041CE8"/>
    <w:rsid w:val="000441E8"/>
    <w:rsid w:val="00045CF9"/>
    <w:rsid w:val="00050C36"/>
    <w:rsid w:val="00051B65"/>
    <w:rsid w:val="00052F89"/>
    <w:rsid w:val="00053B3B"/>
    <w:rsid w:val="0005434A"/>
    <w:rsid w:val="00060893"/>
    <w:rsid w:val="000608C4"/>
    <w:rsid w:val="000621C8"/>
    <w:rsid w:val="00064526"/>
    <w:rsid w:val="00072CCC"/>
    <w:rsid w:val="0008143A"/>
    <w:rsid w:val="00084887"/>
    <w:rsid w:val="000878CC"/>
    <w:rsid w:val="00090BC1"/>
    <w:rsid w:val="00092DE9"/>
    <w:rsid w:val="00093294"/>
    <w:rsid w:val="0009424A"/>
    <w:rsid w:val="00095171"/>
    <w:rsid w:val="000A270A"/>
    <w:rsid w:val="000A4C4C"/>
    <w:rsid w:val="000A68AE"/>
    <w:rsid w:val="000A6BFA"/>
    <w:rsid w:val="000B51B6"/>
    <w:rsid w:val="000B63F1"/>
    <w:rsid w:val="000B6CA5"/>
    <w:rsid w:val="000C4FC8"/>
    <w:rsid w:val="000C7922"/>
    <w:rsid w:val="000D0284"/>
    <w:rsid w:val="000D1688"/>
    <w:rsid w:val="000D2352"/>
    <w:rsid w:val="000D6796"/>
    <w:rsid w:val="000E06C6"/>
    <w:rsid w:val="000E0960"/>
    <w:rsid w:val="000E1170"/>
    <w:rsid w:val="000E5869"/>
    <w:rsid w:val="000F0CA1"/>
    <w:rsid w:val="000F27BE"/>
    <w:rsid w:val="000F3F87"/>
    <w:rsid w:val="000F59F2"/>
    <w:rsid w:val="000F6ECB"/>
    <w:rsid w:val="00102A41"/>
    <w:rsid w:val="001135C3"/>
    <w:rsid w:val="0011437B"/>
    <w:rsid w:val="00123F09"/>
    <w:rsid w:val="0012639E"/>
    <w:rsid w:val="00130331"/>
    <w:rsid w:val="0013242C"/>
    <w:rsid w:val="001328AC"/>
    <w:rsid w:val="001348FB"/>
    <w:rsid w:val="00140116"/>
    <w:rsid w:val="001420D3"/>
    <w:rsid w:val="0014522D"/>
    <w:rsid w:val="001456BB"/>
    <w:rsid w:val="00147503"/>
    <w:rsid w:val="00147B74"/>
    <w:rsid w:val="00150178"/>
    <w:rsid w:val="001509A7"/>
    <w:rsid w:val="001518A8"/>
    <w:rsid w:val="001637DE"/>
    <w:rsid w:val="00166048"/>
    <w:rsid w:val="00167F9C"/>
    <w:rsid w:val="00170B3C"/>
    <w:rsid w:val="00176ABD"/>
    <w:rsid w:val="0017750F"/>
    <w:rsid w:val="00181891"/>
    <w:rsid w:val="00181D41"/>
    <w:rsid w:val="0018295F"/>
    <w:rsid w:val="001842F6"/>
    <w:rsid w:val="00185156"/>
    <w:rsid w:val="001858F6"/>
    <w:rsid w:val="0019112E"/>
    <w:rsid w:val="00194FFD"/>
    <w:rsid w:val="001971AC"/>
    <w:rsid w:val="001B49A4"/>
    <w:rsid w:val="001B7ED9"/>
    <w:rsid w:val="001C7158"/>
    <w:rsid w:val="001D064D"/>
    <w:rsid w:val="001D0F7E"/>
    <w:rsid w:val="001D63BA"/>
    <w:rsid w:val="001E044E"/>
    <w:rsid w:val="001E460D"/>
    <w:rsid w:val="001F2975"/>
    <w:rsid w:val="001F338B"/>
    <w:rsid w:val="001F747E"/>
    <w:rsid w:val="002012A4"/>
    <w:rsid w:val="00201329"/>
    <w:rsid w:val="00202955"/>
    <w:rsid w:val="00204A1A"/>
    <w:rsid w:val="00225AF5"/>
    <w:rsid w:val="002260C2"/>
    <w:rsid w:val="00231861"/>
    <w:rsid w:val="002357B1"/>
    <w:rsid w:val="00235887"/>
    <w:rsid w:val="00236F82"/>
    <w:rsid w:val="00247DE5"/>
    <w:rsid w:val="00250BBE"/>
    <w:rsid w:val="00257D0D"/>
    <w:rsid w:val="00257FE9"/>
    <w:rsid w:val="00263D7A"/>
    <w:rsid w:val="0026624E"/>
    <w:rsid w:val="00266CDB"/>
    <w:rsid w:val="0028047A"/>
    <w:rsid w:val="00280AD0"/>
    <w:rsid w:val="00283838"/>
    <w:rsid w:val="0028518E"/>
    <w:rsid w:val="002933AD"/>
    <w:rsid w:val="0029790A"/>
    <w:rsid w:val="002A33CB"/>
    <w:rsid w:val="002C30D0"/>
    <w:rsid w:val="002C3862"/>
    <w:rsid w:val="002C64CF"/>
    <w:rsid w:val="002C79DC"/>
    <w:rsid w:val="002D14C6"/>
    <w:rsid w:val="002D2CF7"/>
    <w:rsid w:val="002D4BAD"/>
    <w:rsid w:val="002E36A4"/>
    <w:rsid w:val="002F1063"/>
    <w:rsid w:val="003025E3"/>
    <w:rsid w:val="0030452C"/>
    <w:rsid w:val="003070FD"/>
    <w:rsid w:val="00307E0F"/>
    <w:rsid w:val="0031169E"/>
    <w:rsid w:val="00313CF8"/>
    <w:rsid w:val="003141F0"/>
    <w:rsid w:val="00333FE3"/>
    <w:rsid w:val="00336AA3"/>
    <w:rsid w:val="003411CB"/>
    <w:rsid w:val="00341254"/>
    <w:rsid w:val="00341C75"/>
    <w:rsid w:val="00347038"/>
    <w:rsid w:val="00347516"/>
    <w:rsid w:val="003518DD"/>
    <w:rsid w:val="00352690"/>
    <w:rsid w:val="003526F5"/>
    <w:rsid w:val="00352844"/>
    <w:rsid w:val="00352A13"/>
    <w:rsid w:val="003568DA"/>
    <w:rsid w:val="00356E8D"/>
    <w:rsid w:val="00363101"/>
    <w:rsid w:val="0036425D"/>
    <w:rsid w:val="003642B8"/>
    <w:rsid w:val="00371770"/>
    <w:rsid w:val="0037269A"/>
    <w:rsid w:val="00374658"/>
    <w:rsid w:val="00375D83"/>
    <w:rsid w:val="00377B1C"/>
    <w:rsid w:val="00381A1D"/>
    <w:rsid w:val="00386A0E"/>
    <w:rsid w:val="00392355"/>
    <w:rsid w:val="00393AC0"/>
    <w:rsid w:val="003A1069"/>
    <w:rsid w:val="003A2CD6"/>
    <w:rsid w:val="003A3987"/>
    <w:rsid w:val="003A6A3C"/>
    <w:rsid w:val="003B7380"/>
    <w:rsid w:val="003C13E0"/>
    <w:rsid w:val="003C3B57"/>
    <w:rsid w:val="003C6416"/>
    <w:rsid w:val="003D7CA3"/>
    <w:rsid w:val="003E09A7"/>
    <w:rsid w:val="003E57B2"/>
    <w:rsid w:val="003F1AB1"/>
    <w:rsid w:val="003F218A"/>
    <w:rsid w:val="003F4FDB"/>
    <w:rsid w:val="004004E6"/>
    <w:rsid w:val="004061A4"/>
    <w:rsid w:val="00412D4E"/>
    <w:rsid w:val="00415159"/>
    <w:rsid w:val="00423191"/>
    <w:rsid w:val="00424623"/>
    <w:rsid w:val="004270B3"/>
    <w:rsid w:val="0042768A"/>
    <w:rsid w:val="0042783C"/>
    <w:rsid w:val="004278F1"/>
    <w:rsid w:val="0043053E"/>
    <w:rsid w:val="00433EF4"/>
    <w:rsid w:val="00436E8D"/>
    <w:rsid w:val="00442567"/>
    <w:rsid w:val="00444E16"/>
    <w:rsid w:val="004456FC"/>
    <w:rsid w:val="00446DE4"/>
    <w:rsid w:val="00447B49"/>
    <w:rsid w:val="00447D09"/>
    <w:rsid w:val="004514B4"/>
    <w:rsid w:val="00451A63"/>
    <w:rsid w:val="00465E59"/>
    <w:rsid w:val="004660FB"/>
    <w:rsid w:val="00466A8B"/>
    <w:rsid w:val="00467744"/>
    <w:rsid w:val="00467FE5"/>
    <w:rsid w:val="00474228"/>
    <w:rsid w:val="0047433C"/>
    <w:rsid w:val="0047453D"/>
    <w:rsid w:val="004746ED"/>
    <w:rsid w:val="00483003"/>
    <w:rsid w:val="004841A3"/>
    <w:rsid w:val="004847B9"/>
    <w:rsid w:val="004855F7"/>
    <w:rsid w:val="004863DA"/>
    <w:rsid w:val="004955E0"/>
    <w:rsid w:val="00497313"/>
    <w:rsid w:val="004A13C1"/>
    <w:rsid w:val="004A1AEB"/>
    <w:rsid w:val="004A288A"/>
    <w:rsid w:val="004A4AB7"/>
    <w:rsid w:val="004B0B6B"/>
    <w:rsid w:val="004B1456"/>
    <w:rsid w:val="004B4203"/>
    <w:rsid w:val="004B4B54"/>
    <w:rsid w:val="004B6334"/>
    <w:rsid w:val="004B6571"/>
    <w:rsid w:val="004C2EA8"/>
    <w:rsid w:val="004C39FC"/>
    <w:rsid w:val="004C544D"/>
    <w:rsid w:val="004C5D83"/>
    <w:rsid w:val="004D110D"/>
    <w:rsid w:val="004D53D5"/>
    <w:rsid w:val="004E33FA"/>
    <w:rsid w:val="004E48D6"/>
    <w:rsid w:val="004F3B22"/>
    <w:rsid w:val="004F48EB"/>
    <w:rsid w:val="004F7033"/>
    <w:rsid w:val="0050298F"/>
    <w:rsid w:val="005033A4"/>
    <w:rsid w:val="00510A96"/>
    <w:rsid w:val="00514D08"/>
    <w:rsid w:val="00524A02"/>
    <w:rsid w:val="00526A49"/>
    <w:rsid w:val="005315BD"/>
    <w:rsid w:val="00531FCB"/>
    <w:rsid w:val="005342AF"/>
    <w:rsid w:val="0053585E"/>
    <w:rsid w:val="00536606"/>
    <w:rsid w:val="00541F33"/>
    <w:rsid w:val="00543DA8"/>
    <w:rsid w:val="00545B22"/>
    <w:rsid w:val="0054756C"/>
    <w:rsid w:val="00551A86"/>
    <w:rsid w:val="005560BD"/>
    <w:rsid w:val="00560232"/>
    <w:rsid w:val="0056388A"/>
    <w:rsid w:val="0056447D"/>
    <w:rsid w:val="00566754"/>
    <w:rsid w:val="005718EB"/>
    <w:rsid w:val="00571CE4"/>
    <w:rsid w:val="005803D6"/>
    <w:rsid w:val="00586CD3"/>
    <w:rsid w:val="00587114"/>
    <w:rsid w:val="00594590"/>
    <w:rsid w:val="00595135"/>
    <w:rsid w:val="005A2855"/>
    <w:rsid w:val="005A4495"/>
    <w:rsid w:val="005B0BB2"/>
    <w:rsid w:val="005B17E5"/>
    <w:rsid w:val="005B1BAB"/>
    <w:rsid w:val="005B2E82"/>
    <w:rsid w:val="005B35E6"/>
    <w:rsid w:val="005B39CC"/>
    <w:rsid w:val="005C0923"/>
    <w:rsid w:val="005C2986"/>
    <w:rsid w:val="005D5F24"/>
    <w:rsid w:val="005E42AC"/>
    <w:rsid w:val="005E5028"/>
    <w:rsid w:val="005E52FE"/>
    <w:rsid w:val="005E58FF"/>
    <w:rsid w:val="005E5CAC"/>
    <w:rsid w:val="005F098C"/>
    <w:rsid w:val="005F1F0A"/>
    <w:rsid w:val="005F2623"/>
    <w:rsid w:val="005F450C"/>
    <w:rsid w:val="005F5E62"/>
    <w:rsid w:val="005F7F54"/>
    <w:rsid w:val="0060290C"/>
    <w:rsid w:val="00603623"/>
    <w:rsid w:val="00603D79"/>
    <w:rsid w:val="00611829"/>
    <w:rsid w:val="00611DF1"/>
    <w:rsid w:val="006150BE"/>
    <w:rsid w:val="0062114B"/>
    <w:rsid w:val="0062191D"/>
    <w:rsid w:val="00624E47"/>
    <w:rsid w:val="00626E10"/>
    <w:rsid w:val="006308B1"/>
    <w:rsid w:val="0063136D"/>
    <w:rsid w:val="006336C0"/>
    <w:rsid w:val="00636142"/>
    <w:rsid w:val="0063775B"/>
    <w:rsid w:val="00637D5B"/>
    <w:rsid w:val="00642501"/>
    <w:rsid w:val="006445B1"/>
    <w:rsid w:val="00645978"/>
    <w:rsid w:val="006468A0"/>
    <w:rsid w:val="006507E1"/>
    <w:rsid w:val="00651EEC"/>
    <w:rsid w:val="00652702"/>
    <w:rsid w:val="0065330B"/>
    <w:rsid w:val="00657D65"/>
    <w:rsid w:val="006658C6"/>
    <w:rsid w:val="00670672"/>
    <w:rsid w:val="00670E3F"/>
    <w:rsid w:val="00672FF2"/>
    <w:rsid w:val="0067405A"/>
    <w:rsid w:val="00676FDA"/>
    <w:rsid w:val="006813D6"/>
    <w:rsid w:val="00694C79"/>
    <w:rsid w:val="0069691D"/>
    <w:rsid w:val="00697A20"/>
    <w:rsid w:val="006A19D7"/>
    <w:rsid w:val="006A6134"/>
    <w:rsid w:val="006B7F55"/>
    <w:rsid w:val="006C381C"/>
    <w:rsid w:val="006C585D"/>
    <w:rsid w:val="006D0310"/>
    <w:rsid w:val="006D0E2A"/>
    <w:rsid w:val="006D1E1C"/>
    <w:rsid w:val="006D2797"/>
    <w:rsid w:val="006E48EF"/>
    <w:rsid w:val="006F5298"/>
    <w:rsid w:val="0070479F"/>
    <w:rsid w:val="00706C5D"/>
    <w:rsid w:val="00706C97"/>
    <w:rsid w:val="00707C56"/>
    <w:rsid w:val="00725E48"/>
    <w:rsid w:val="00727CCC"/>
    <w:rsid w:val="007357D8"/>
    <w:rsid w:val="007379D7"/>
    <w:rsid w:val="00740EAE"/>
    <w:rsid w:val="007454FF"/>
    <w:rsid w:val="007456AF"/>
    <w:rsid w:val="00746C89"/>
    <w:rsid w:val="00753557"/>
    <w:rsid w:val="00753BD1"/>
    <w:rsid w:val="007561CE"/>
    <w:rsid w:val="00765968"/>
    <w:rsid w:val="0076629A"/>
    <w:rsid w:val="00766416"/>
    <w:rsid w:val="007664C0"/>
    <w:rsid w:val="00770E30"/>
    <w:rsid w:val="00770EA4"/>
    <w:rsid w:val="00776866"/>
    <w:rsid w:val="007775AA"/>
    <w:rsid w:val="00781F3B"/>
    <w:rsid w:val="0078725A"/>
    <w:rsid w:val="00790EB3"/>
    <w:rsid w:val="00791D3D"/>
    <w:rsid w:val="00793562"/>
    <w:rsid w:val="00797D27"/>
    <w:rsid w:val="007A477F"/>
    <w:rsid w:val="007A65ED"/>
    <w:rsid w:val="007A7AD1"/>
    <w:rsid w:val="007B306C"/>
    <w:rsid w:val="007B473B"/>
    <w:rsid w:val="007B48C4"/>
    <w:rsid w:val="007C1FFB"/>
    <w:rsid w:val="007C41F9"/>
    <w:rsid w:val="007C54BE"/>
    <w:rsid w:val="007D2FEE"/>
    <w:rsid w:val="007E2B8D"/>
    <w:rsid w:val="007E4E68"/>
    <w:rsid w:val="007F167A"/>
    <w:rsid w:val="007F1A23"/>
    <w:rsid w:val="007F420F"/>
    <w:rsid w:val="007F5566"/>
    <w:rsid w:val="007F6CDE"/>
    <w:rsid w:val="007F70E5"/>
    <w:rsid w:val="00800057"/>
    <w:rsid w:val="00801D8F"/>
    <w:rsid w:val="00802634"/>
    <w:rsid w:val="00805FD6"/>
    <w:rsid w:val="0080701E"/>
    <w:rsid w:val="00810FFA"/>
    <w:rsid w:val="00811653"/>
    <w:rsid w:val="00830405"/>
    <w:rsid w:val="00830D7C"/>
    <w:rsid w:val="008326A7"/>
    <w:rsid w:val="00834864"/>
    <w:rsid w:val="008355BD"/>
    <w:rsid w:val="008419A4"/>
    <w:rsid w:val="00846D98"/>
    <w:rsid w:val="0085043B"/>
    <w:rsid w:val="00850757"/>
    <w:rsid w:val="00864EEA"/>
    <w:rsid w:val="00865160"/>
    <w:rsid w:val="008712F7"/>
    <w:rsid w:val="0087247B"/>
    <w:rsid w:val="00874854"/>
    <w:rsid w:val="00874AFF"/>
    <w:rsid w:val="00876B0A"/>
    <w:rsid w:val="00884690"/>
    <w:rsid w:val="00885FE2"/>
    <w:rsid w:val="00886FA7"/>
    <w:rsid w:val="008973F2"/>
    <w:rsid w:val="00897C95"/>
    <w:rsid w:val="008A2818"/>
    <w:rsid w:val="008A499B"/>
    <w:rsid w:val="008B0D91"/>
    <w:rsid w:val="008C657B"/>
    <w:rsid w:val="008D15E3"/>
    <w:rsid w:val="008D162B"/>
    <w:rsid w:val="008D1B61"/>
    <w:rsid w:val="008D29C8"/>
    <w:rsid w:val="008D48F1"/>
    <w:rsid w:val="008D67A8"/>
    <w:rsid w:val="008E0CFD"/>
    <w:rsid w:val="008E4113"/>
    <w:rsid w:val="008E4C59"/>
    <w:rsid w:val="0090623B"/>
    <w:rsid w:val="00906D36"/>
    <w:rsid w:val="00912B90"/>
    <w:rsid w:val="00920DBD"/>
    <w:rsid w:val="0092171D"/>
    <w:rsid w:val="00922912"/>
    <w:rsid w:val="00925471"/>
    <w:rsid w:val="00926E42"/>
    <w:rsid w:val="009327BE"/>
    <w:rsid w:val="00935811"/>
    <w:rsid w:val="00936646"/>
    <w:rsid w:val="009410FE"/>
    <w:rsid w:val="009435ED"/>
    <w:rsid w:val="00943A16"/>
    <w:rsid w:val="00944BCC"/>
    <w:rsid w:val="0095270B"/>
    <w:rsid w:val="0095562F"/>
    <w:rsid w:val="00961470"/>
    <w:rsid w:val="00971395"/>
    <w:rsid w:val="009736B3"/>
    <w:rsid w:val="0098077D"/>
    <w:rsid w:val="00981A21"/>
    <w:rsid w:val="0098264F"/>
    <w:rsid w:val="0098380C"/>
    <w:rsid w:val="00984EBD"/>
    <w:rsid w:val="00992EE1"/>
    <w:rsid w:val="009951F0"/>
    <w:rsid w:val="009969E6"/>
    <w:rsid w:val="0099723F"/>
    <w:rsid w:val="00997253"/>
    <w:rsid w:val="009A09BC"/>
    <w:rsid w:val="009A31BE"/>
    <w:rsid w:val="009A357E"/>
    <w:rsid w:val="009B3460"/>
    <w:rsid w:val="009B45E1"/>
    <w:rsid w:val="009C2806"/>
    <w:rsid w:val="009C2D4E"/>
    <w:rsid w:val="009C59AB"/>
    <w:rsid w:val="009D01DD"/>
    <w:rsid w:val="009D03C0"/>
    <w:rsid w:val="009D5E5A"/>
    <w:rsid w:val="009E025B"/>
    <w:rsid w:val="009E08FD"/>
    <w:rsid w:val="009E39DC"/>
    <w:rsid w:val="009E4998"/>
    <w:rsid w:val="009F1E9B"/>
    <w:rsid w:val="009F5644"/>
    <w:rsid w:val="00A01430"/>
    <w:rsid w:val="00A03537"/>
    <w:rsid w:val="00A036CA"/>
    <w:rsid w:val="00A07C83"/>
    <w:rsid w:val="00A14850"/>
    <w:rsid w:val="00A14F7B"/>
    <w:rsid w:val="00A2607B"/>
    <w:rsid w:val="00A3151C"/>
    <w:rsid w:val="00A3349E"/>
    <w:rsid w:val="00A342D5"/>
    <w:rsid w:val="00A357FB"/>
    <w:rsid w:val="00A369BE"/>
    <w:rsid w:val="00A404B6"/>
    <w:rsid w:val="00A41F37"/>
    <w:rsid w:val="00A42B1D"/>
    <w:rsid w:val="00A43310"/>
    <w:rsid w:val="00A469E2"/>
    <w:rsid w:val="00A55C45"/>
    <w:rsid w:val="00A624D8"/>
    <w:rsid w:val="00A62FCA"/>
    <w:rsid w:val="00A63B76"/>
    <w:rsid w:val="00A66F71"/>
    <w:rsid w:val="00A71FDF"/>
    <w:rsid w:val="00A72D4B"/>
    <w:rsid w:val="00A75527"/>
    <w:rsid w:val="00A75B0B"/>
    <w:rsid w:val="00A835B2"/>
    <w:rsid w:val="00A846ED"/>
    <w:rsid w:val="00A85724"/>
    <w:rsid w:val="00A86CCB"/>
    <w:rsid w:val="00A872B3"/>
    <w:rsid w:val="00A96A48"/>
    <w:rsid w:val="00AA7A8B"/>
    <w:rsid w:val="00AB0DF5"/>
    <w:rsid w:val="00AB34EC"/>
    <w:rsid w:val="00AB4265"/>
    <w:rsid w:val="00AB67BD"/>
    <w:rsid w:val="00AC2778"/>
    <w:rsid w:val="00AC653C"/>
    <w:rsid w:val="00AD2611"/>
    <w:rsid w:val="00AD3D5C"/>
    <w:rsid w:val="00AD4DD6"/>
    <w:rsid w:val="00AD707B"/>
    <w:rsid w:val="00AE150C"/>
    <w:rsid w:val="00AE37CB"/>
    <w:rsid w:val="00AE4881"/>
    <w:rsid w:val="00AF022C"/>
    <w:rsid w:val="00AF40EB"/>
    <w:rsid w:val="00AF4BAF"/>
    <w:rsid w:val="00AF56DF"/>
    <w:rsid w:val="00B00D15"/>
    <w:rsid w:val="00B023E6"/>
    <w:rsid w:val="00B02F7F"/>
    <w:rsid w:val="00B03738"/>
    <w:rsid w:val="00B11176"/>
    <w:rsid w:val="00B115F3"/>
    <w:rsid w:val="00B11688"/>
    <w:rsid w:val="00B14336"/>
    <w:rsid w:val="00B14C09"/>
    <w:rsid w:val="00B16448"/>
    <w:rsid w:val="00B17C53"/>
    <w:rsid w:val="00B210CD"/>
    <w:rsid w:val="00B23264"/>
    <w:rsid w:val="00B24482"/>
    <w:rsid w:val="00B269E4"/>
    <w:rsid w:val="00B26ACC"/>
    <w:rsid w:val="00B26D6B"/>
    <w:rsid w:val="00B3508F"/>
    <w:rsid w:val="00B44F8D"/>
    <w:rsid w:val="00B521AB"/>
    <w:rsid w:val="00B5778E"/>
    <w:rsid w:val="00B640F2"/>
    <w:rsid w:val="00B7157D"/>
    <w:rsid w:val="00B731A9"/>
    <w:rsid w:val="00B732E3"/>
    <w:rsid w:val="00B7572A"/>
    <w:rsid w:val="00B770F3"/>
    <w:rsid w:val="00B83EEB"/>
    <w:rsid w:val="00B851E0"/>
    <w:rsid w:val="00B8537C"/>
    <w:rsid w:val="00B85742"/>
    <w:rsid w:val="00B9430E"/>
    <w:rsid w:val="00BA12DC"/>
    <w:rsid w:val="00BA1C39"/>
    <w:rsid w:val="00BA1E0C"/>
    <w:rsid w:val="00BA515B"/>
    <w:rsid w:val="00BB1837"/>
    <w:rsid w:val="00BB28E4"/>
    <w:rsid w:val="00BB36C3"/>
    <w:rsid w:val="00BC4295"/>
    <w:rsid w:val="00BD15E0"/>
    <w:rsid w:val="00BD407C"/>
    <w:rsid w:val="00BE2990"/>
    <w:rsid w:val="00BF11AA"/>
    <w:rsid w:val="00BF2DA9"/>
    <w:rsid w:val="00BF4AC1"/>
    <w:rsid w:val="00BF4F11"/>
    <w:rsid w:val="00BF6A3D"/>
    <w:rsid w:val="00BF7789"/>
    <w:rsid w:val="00BF78A8"/>
    <w:rsid w:val="00C0151F"/>
    <w:rsid w:val="00C03AE0"/>
    <w:rsid w:val="00C06B60"/>
    <w:rsid w:val="00C06E9F"/>
    <w:rsid w:val="00C12969"/>
    <w:rsid w:val="00C130AD"/>
    <w:rsid w:val="00C136BC"/>
    <w:rsid w:val="00C15D34"/>
    <w:rsid w:val="00C3140B"/>
    <w:rsid w:val="00C32C9E"/>
    <w:rsid w:val="00C331DD"/>
    <w:rsid w:val="00C37BCA"/>
    <w:rsid w:val="00C37CCC"/>
    <w:rsid w:val="00C442C0"/>
    <w:rsid w:val="00C50CE2"/>
    <w:rsid w:val="00C5451E"/>
    <w:rsid w:val="00C54AF0"/>
    <w:rsid w:val="00C60B3D"/>
    <w:rsid w:val="00C629FA"/>
    <w:rsid w:val="00C677C4"/>
    <w:rsid w:val="00C677E4"/>
    <w:rsid w:val="00C70F6F"/>
    <w:rsid w:val="00C76E48"/>
    <w:rsid w:val="00C86C28"/>
    <w:rsid w:val="00C9553F"/>
    <w:rsid w:val="00C9595B"/>
    <w:rsid w:val="00C96AE1"/>
    <w:rsid w:val="00CA2749"/>
    <w:rsid w:val="00CA6071"/>
    <w:rsid w:val="00CB0491"/>
    <w:rsid w:val="00CC11E9"/>
    <w:rsid w:val="00CC12E8"/>
    <w:rsid w:val="00CC36E2"/>
    <w:rsid w:val="00CC3A8C"/>
    <w:rsid w:val="00CD0431"/>
    <w:rsid w:val="00CD21DE"/>
    <w:rsid w:val="00CD6A9F"/>
    <w:rsid w:val="00CD77B8"/>
    <w:rsid w:val="00CD7F4C"/>
    <w:rsid w:val="00CE4E98"/>
    <w:rsid w:val="00CE596C"/>
    <w:rsid w:val="00CF0C60"/>
    <w:rsid w:val="00CF0D74"/>
    <w:rsid w:val="00CF0E06"/>
    <w:rsid w:val="00CF28C5"/>
    <w:rsid w:val="00D0430C"/>
    <w:rsid w:val="00D05BF9"/>
    <w:rsid w:val="00D07C82"/>
    <w:rsid w:val="00D10482"/>
    <w:rsid w:val="00D15783"/>
    <w:rsid w:val="00D2054E"/>
    <w:rsid w:val="00D2783A"/>
    <w:rsid w:val="00D3063D"/>
    <w:rsid w:val="00D3236F"/>
    <w:rsid w:val="00D3336A"/>
    <w:rsid w:val="00D34903"/>
    <w:rsid w:val="00D365CC"/>
    <w:rsid w:val="00D3787E"/>
    <w:rsid w:val="00D41E03"/>
    <w:rsid w:val="00D47E7D"/>
    <w:rsid w:val="00D5299B"/>
    <w:rsid w:val="00D55901"/>
    <w:rsid w:val="00D56A09"/>
    <w:rsid w:val="00D56E5E"/>
    <w:rsid w:val="00D610D3"/>
    <w:rsid w:val="00D74EDD"/>
    <w:rsid w:val="00D75A84"/>
    <w:rsid w:val="00D77460"/>
    <w:rsid w:val="00D774B8"/>
    <w:rsid w:val="00D87E65"/>
    <w:rsid w:val="00D90C38"/>
    <w:rsid w:val="00D949EC"/>
    <w:rsid w:val="00D979F4"/>
    <w:rsid w:val="00DA1C76"/>
    <w:rsid w:val="00DA2456"/>
    <w:rsid w:val="00DA3B78"/>
    <w:rsid w:val="00DA7BF5"/>
    <w:rsid w:val="00DB3672"/>
    <w:rsid w:val="00DB50AB"/>
    <w:rsid w:val="00DB5E65"/>
    <w:rsid w:val="00DB7D03"/>
    <w:rsid w:val="00DC2054"/>
    <w:rsid w:val="00DC756B"/>
    <w:rsid w:val="00DD1D22"/>
    <w:rsid w:val="00DD2485"/>
    <w:rsid w:val="00DD29BA"/>
    <w:rsid w:val="00DD7657"/>
    <w:rsid w:val="00DE0AC0"/>
    <w:rsid w:val="00DF09E4"/>
    <w:rsid w:val="00DF1B73"/>
    <w:rsid w:val="00DF5F1C"/>
    <w:rsid w:val="00E02BD2"/>
    <w:rsid w:val="00E051E9"/>
    <w:rsid w:val="00E06B69"/>
    <w:rsid w:val="00E07203"/>
    <w:rsid w:val="00E10C25"/>
    <w:rsid w:val="00E1328A"/>
    <w:rsid w:val="00E2372A"/>
    <w:rsid w:val="00E2533C"/>
    <w:rsid w:val="00E25A87"/>
    <w:rsid w:val="00E3233F"/>
    <w:rsid w:val="00E32577"/>
    <w:rsid w:val="00E35E25"/>
    <w:rsid w:val="00E36A54"/>
    <w:rsid w:val="00E43FF0"/>
    <w:rsid w:val="00E442B8"/>
    <w:rsid w:val="00E44DBC"/>
    <w:rsid w:val="00E45348"/>
    <w:rsid w:val="00E464FA"/>
    <w:rsid w:val="00E47F69"/>
    <w:rsid w:val="00E5296D"/>
    <w:rsid w:val="00E554E5"/>
    <w:rsid w:val="00E57EFC"/>
    <w:rsid w:val="00E60BE8"/>
    <w:rsid w:val="00E610CE"/>
    <w:rsid w:val="00E7066B"/>
    <w:rsid w:val="00E718E8"/>
    <w:rsid w:val="00E72FC8"/>
    <w:rsid w:val="00E81868"/>
    <w:rsid w:val="00E86238"/>
    <w:rsid w:val="00E923BC"/>
    <w:rsid w:val="00E938AE"/>
    <w:rsid w:val="00E9512A"/>
    <w:rsid w:val="00EA79ED"/>
    <w:rsid w:val="00EB330C"/>
    <w:rsid w:val="00EB4BEA"/>
    <w:rsid w:val="00EC0C71"/>
    <w:rsid w:val="00EC7395"/>
    <w:rsid w:val="00ED32B3"/>
    <w:rsid w:val="00ED3CB9"/>
    <w:rsid w:val="00ED4E16"/>
    <w:rsid w:val="00EE0171"/>
    <w:rsid w:val="00EE2944"/>
    <w:rsid w:val="00EE4DF8"/>
    <w:rsid w:val="00EE648F"/>
    <w:rsid w:val="00EE66A9"/>
    <w:rsid w:val="00EE7727"/>
    <w:rsid w:val="00F01BA5"/>
    <w:rsid w:val="00F0211D"/>
    <w:rsid w:val="00F072AE"/>
    <w:rsid w:val="00F10925"/>
    <w:rsid w:val="00F10C01"/>
    <w:rsid w:val="00F152AA"/>
    <w:rsid w:val="00F166BB"/>
    <w:rsid w:val="00F2040A"/>
    <w:rsid w:val="00F24415"/>
    <w:rsid w:val="00F24E31"/>
    <w:rsid w:val="00F27275"/>
    <w:rsid w:val="00F31B2E"/>
    <w:rsid w:val="00F32277"/>
    <w:rsid w:val="00F36086"/>
    <w:rsid w:val="00F368D0"/>
    <w:rsid w:val="00F4320A"/>
    <w:rsid w:val="00F4758E"/>
    <w:rsid w:val="00F57CB0"/>
    <w:rsid w:val="00F60470"/>
    <w:rsid w:val="00F6173F"/>
    <w:rsid w:val="00F72B04"/>
    <w:rsid w:val="00F74610"/>
    <w:rsid w:val="00F748E7"/>
    <w:rsid w:val="00F75621"/>
    <w:rsid w:val="00F768E5"/>
    <w:rsid w:val="00F8274D"/>
    <w:rsid w:val="00F842EE"/>
    <w:rsid w:val="00F90CFF"/>
    <w:rsid w:val="00F9474D"/>
    <w:rsid w:val="00F96440"/>
    <w:rsid w:val="00F974AD"/>
    <w:rsid w:val="00FA4139"/>
    <w:rsid w:val="00FA6017"/>
    <w:rsid w:val="00FC19FC"/>
    <w:rsid w:val="00FC32DE"/>
    <w:rsid w:val="00FC38E7"/>
    <w:rsid w:val="00FC4BAA"/>
    <w:rsid w:val="00FD6D73"/>
    <w:rsid w:val="00FE0C52"/>
    <w:rsid w:val="00FE467F"/>
    <w:rsid w:val="00FF388D"/>
    <w:rsid w:val="00FF555A"/>
    <w:rsid w:val="00FF55ED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ru v:ext="edit" colors="gray"/>
    </o:shapedefaults>
    <o:shapelayout v:ext="edit">
      <o:idmap v:ext="edit" data="1"/>
    </o:shapelayout>
  </w:shapeDefaults>
  <w:decimalSymbol w:val="."/>
  <w:listSeparator w:val=","/>
  <w14:docId w14:val="0C57CF14"/>
  <w15:docId w15:val="{185198AE-A4A6-4EE0-B1DB-15C07FA8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70"/>
    <w:pPr>
      <w:widowControl w:val="0"/>
      <w:jc w:val="both"/>
    </w:pPr>
    <w:rPr>
      <w:rFonts w:ascii="ＭＳ Ｐゴシック" w:eastAsia="ＭＳ Ｐゴシック" w:hAnsi="MS UI Gothic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4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7E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41C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41CE8"/>
    <w:rPr>
      <w:rFonts w:ascii="ＭＳ Ｐゴシック" w:eastAsia="ＭＳ Ｐゴシック" w:hAnsi="MS UI Gothic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41C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41CE8"/>
    <w:rPr>
      <w:rFonts w:ascii="ＭＳ Ｐゴシック" w:eastAsia="ＭＳ Ｐゴシック" w:hAnsi="MS UI Gothic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F31B2E"/>
    <w:pPr>
      <w:jc w:val="center"/>
    </w:pPr>
    <w:rPr>
      <w:lang w:val="x-none" w:eastAsia="x-none"/>
    </w:rPr>
  </w:style>
  <w:style w:type="character" w:customStyle="1" w:styleId="aa">
    <w:name w:val="記 (文字)"/>
    <w:link w:val="a9"/>
    <w:uiPriority w:val="99"/>
    <w:rsid w:val="00F31B2E"/>
    <w:rPr>
      <w:rFonts w:ascii="ＭＳ Ｐゴシック" w:eastAsia="ＭＳ Ｐゴシック" w:hAnsi="MS UI Gothic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F31B2E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uiPriority w:val="99"/>
    <w:rsid w:val="00F31B2E"/>
    <w:rPr>
      <w:rFonts w:ascii="ＭＳ Ｐゴシック" w:eastAsia="ＭＳ Ｐゴシック" w:hAnsi="MS UI Gothic"/>
      <w:kern w:val="2"/>
      <w:sz w:val="22"/>
      <w:szCs w:val="22"/>
    </w:rPr>
  </w:style>
  <w:style w:type="paragraph" w:styleId="ad">
    <w:name w:val="Balloon Text"/>
    <w:basedOn w:val="a"/>
    <w:semiHidden/>
    <w:rsid w:val="00A63B76"/>
    <w:rPr>
      <w:rFonts w:ascii="Arial" w:eastAsia="ＭＳ ゴシック" w:hAnsi="Arial"/>
      <w:sz w:val="18"/>
      <w:szCs w:val="18"/>
    </w:rPr>
  </w:style>
  <w:style w:type="character" w:styleId="ae">
    <w:name w:val="annotation reference"/>
    <w:uiPriority w:val="99"/>
    <w:semiHidden/>
    <w:unhideWhenUsed/>
    <w:rsid w:val="008326A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326A7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8326A7"/>
    <w:rPr>
      <w:rFonts w:ascii="ＭＳ Ｐゴシック" w:eastAsia="ＭＳ Ｐゴシック" w:hAnsi="MS UI Gothic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26A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326A7"/>
    <w:rPr>
      <w:rFonts w:ascii="ＭＳ Ｐゴシック" w:eastAsia="ＭＳ Ｐゴシック" w:hAnsi="MS UI Gothic"/>
      <w:b/>
      <w:bCs/>
      <w:kern w:val="2"/>
      <w:sz w:val="22"/>
      <w:szCs w:val="22"/>
    </w:rPr>
  </w:style>
  <w:style w:type="paragraph" w:styleId="af3">
    <w:name w:val="List Paragraph"/>
    <w:basedOn w:val="a"/>
    <w:uiPriority w:val="34"/>
    <w:qFormat/>
    <w:rsid w:val="00740EAE"/>
    <w:pPr>
      <w:ind w:leftChars="400" w:left="840"/>
    </w:pPr>
  </w:style>
  <w:style w:type="paragraph" w:styleId="af4">
    <w:name w:val="Plain Text"/>
    <w:basedOn w:val="a"/>
    <w:link w:val="af5"/>
    <w:uiPriority w:val="99"/>
    <w:semiHidden/>
    <w:unhideWhenUsed/>
    <w:rsid w:val="00EA79E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EA79E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339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871862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3180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ryu.or.jp/news/?itemid=1298&amp;dispmid=5287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ryu.or.jp/news/?itemid=1298&amp;dispmid=528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oryu.or.jp/news/?itemid=1298&amp;dispmid=52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ryu.or.jp/news/?itemid=1298&amp;dispmid=52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エグゼクティブ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2A89-41A9-4FEA-8D56-AC3CE5D4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510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２００６年１月２７日</vt:lpstr>
      <vt:lpstr>２００６年１月２７日</vt:lpstr>
    </vt:vector>
  </TitlesOfParts>
  <Company>Formosa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２００６年１月２７日</dc:title>
  <dc:creator>boeki3</dc:creator>
  <cp:lastModifiedBy>情報通信課</cp:lastModifiedBy>
  <cp:revision>11</cp:revision>
  <cp:lastPrinted>2019-09-27T01:05:00Z</cp:lastPrinted>
  <dcterms:created xsi:type="dcterms:W3CDTF">2019-09-24T07:22:00Z</dcterms:created>
  <dcterms:modified xsi:type="dcterms:W3CDTF">2019-09-30T01:35:00Z</dcterms:modified>
</cp:coreProperties>
</file>